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8B" w:rsidRPr="00684492" w:rsidRDefault="00692A8B" w:rsidP="00692A8B">
      <w:pPr>
        <w:pStyle w:val="20"/>
        <w:keepNext/>
        <w:keepLines/>
        <w:shd w:val="clear" w:color="auto" w:fill="auto"/>
        <w:spacing w:after="0" w:line="360" w:lineRule="auto"/>
        <w:ind w:right="460"/>
        <w:rPr>
          <w:sz w:val="28"/>
          <w:szCs w:val="24"/>
          <w:lang w:val="uk-UA"/>
        </w:rPr>
      </w:pPr>
      <w:bookmarkStart w:id="0" w:name="bookmark0"/>
      <w:proofErr w:type="spellStart"/>
      <w:r w:rsidRPr="00684492">
        <w:rPr>
          <w:sz w:val="28"/>
          <w:szCs w:val="24"/>
        </w:rPr>
        <w:t>Дошкільний</w:t>
      </w:r>
      <w:proofErr w:type="spellEnd"/>
      <w:r w:rsidRPr="00684492">
        <w:rPr>
          <w:sz w:val="28"/>
          <w:szCs w:val="24"/>
        </w:rPr>
        <w:t xml:space="preserve"> </w:t>
      </w:r>
      <w:proofErr w:type="spellStart"/>
      <w:r w:rsidRPr="00684492">
        <w:rPr>
          <w:sz w:val="28"/>
          <w:szCs w:val="24"/>
        </w:rPr>
        <w:t>навчальний</w:t>
      </w:r>
      <w:proofErr w:type="spellEnd"/>
      <w:r w:rsidRPr="00684492">
        <w:rPr>
          <w:sz w:val="28"/>
          <w:szCs w:val="24"/>
        </w:rPr>
        <w:t xml:space="preserve"> заклад (</w:t>
      </w:r>
      <w:proofErr w:type="spellStart"/>
      <w:r w:rsidRPr="00684492">
        <w:rPr>
          <w:sz w:val="28"/>
          <w:szCs w:val="24"/>
        </w:rPr>
        <w:t>ясла</w:t>
      </w:r>
      <w:proofErr w:type="spellEnd"/>
      <w:r w:rsidRPr="00684492">
        <w:rPr>
          <w:sz w:val="28"/>
          <w:szCs w:val="24"/>
        </w:rPr>
        <w:t>-садок) № 1 «</w:t>
      </w:r>
      <w:proofErr w:type="spellStart"/>
      <w:r w:rsidRPr="00684492">
        <w:rPr>
          <w:sz w:val="28"/>
          <w:szCs w:val="24"/>
        </w:rPr>
        <w:t>Дзвіночок</w:t>
      </w:r>
      <w:proofErr w:type="spellEnd"/>
      <w:r w:rsidRPr="00684492">
        <w:rPr>
          <w:sz w:val="28"/>
          <w:szCs w:val="24"/>
        </w:rPr>
        <w:t xml:space="preserve">» </w:t>
      </w:r>
    </w:p>
    <w:p w:rsidR="00692A8B" w:rsidRPr="00684492" w:rsidRDefault="00692A8B" w:rsidP="00692A8B">
      <w:pPr>
        <w:pStyle w:val="20"/>
        <w:keepNext/>
        <w:keepLines/>
        <w:shd w:val="clear" w:color="auto" w:fill="auto"/>
        <w:spacing w:after="0" w:line="360" w:lineRule="auto"/>
        <w:ind w:right="460"/>
        <w:rPr>
          <w:sz w:val="28"/>
          <w:szCs w:val="24"/>
        </w:rPr>
      </w:pPr>
      <w:proofErr w:type="spellStart"/>
      <w:r w:rsidRPr="00684492">
        <w:rPr>
          <w:sz w:val="28"/>
          <w:szCs w:val="24"/>
        </w:rPr>
        <w:t>Комунальної</w:t>
      </w:r>
      <w:proofErr w:type="spellEnd"/>
      <w:r w:rsidRPr="00684492">
        <w:rPr>
          <w:sz w:val="28"/>
          <w:szCs w:val="24"/>
        </w:rPr>
        <w:t xml:space="preserve"> </w:t>
      </w:r>
      <w:proofErr w:type="spellStart"/>
      <w:r w:rsidRPr="00684492">
        <w:rPr>
          <w:sz w:val="28"/>
          <w:szCs w:val="24"/>
        </w:rPr>
        <w:t>власності</w:t>
      </w:r>
      <w:proofErr w:type="spellEnd"/>
      <w:r w:rsidRPr="00684492">
        <w:rPr>
          <w:sz w:val="28"/>
          <w:szCs w:val="24"/>
        </w:rPr>
        <w:t xml:space="preserve"> </w:t>
      </w:r>
      <w:proofErr w:type="spellStart"/>
      <w:r w:rsidRPr="00684492">
        <w:rPr>
          <w:sz w:val="28"/>
          <w:szCs w:val="24"/>
        </w:rPr>
        <w:t>Сарненської</w:t>
      </w:r>
      <w:proofErr w:type="spellEnd"/>
      <w:r w:rsidRPr="00684492">
        <w:rPr>
          <w:sz w:val="28"/>
          <w:szCs w:val="24"/>
        </w:rPr>
        <w:t xml:space="preserve"> </w:t>
      </w:r>
      <w:proofErr w:type="spellStart"/>
      <w:r w:rsidRPr="00684492">
        <w:rPr>
          <w:sz w:val="28"/>
          <w:szCs w:val="24"/>
        </w:rPr>
        <w:t>міської</w:t>
      </w:r>
      <w:proofErr w:type="spellEnd"/>
      <w:r w:rsidRPr="00684492">
        <w:rPr>
          <w:sz w:val="28"/>
          <w:szCs w:val="24"/>
        </w:rPr>
        <w:t xml:space="preserve"> ради</w:t>
      </w:r>
      <w:bookmarkEnd w:id="0"/>
    </w:p>
    <w:p w:rsidR="00692A8B" w:rsidRDefault="00692A8B" w:rsidP="00692A8B">
      <w:pPr>
        <w:pStyle w:val="10"/>
        <w:keepNext/>
        <w:keepLines/>
        <w:shd w:val="clear" w:color="auto" w:fill="auto"/>
        <w:spacing w:before="0" w:after="0" w:line="360" w:lineRule="auto"/>
        <w:ind w:right="460"/>
        <w:rPr>
          <w:sz w:val="24"/>
          <w:szCs w:val="24"/>
          <w:lang w:val="uk-UA"/>
        </w:rPr>
      </w:pPr>
      <w:bookmarkStart w:id="1" w:name="bookmark1"/>
    </w:p>
    <w:p w:rsidR="00692A8B" w:rsidRDefault="00692A8B" w:rsidP="00692A8B">
      <w:pPr>
        <w:pStyle w:val="10"/>
        <w:keepNext/>
        <w:keepLines/>
        <w:shd w:val="clear" w:color="auto" w:fill="auto"/>
        <w:spacing w:before="0" w:after="0" w:line="360" w:lineRule="auto"/>
        <w:ind w:right="460"/>
        <w:rPr>
          <w:sz w:val="24"/>
          <w:szCs w:val="24"/>
          <w:lang w:val="uk-UA"/>
        </w:rPr>
      </w:pPr>
    </w:p>
    <w:p w:rsidR="00692A8B" w:rsidRPr="00684492" w:rsidRDefault="00692A8B" w:rsidP="00692A8B">
      <w:pPr>
        <w:pStyle w:val="10"/>
        <w:keepNext/>
        <w:keepLines/>
        <w:shd w:val="clear" w:color="auto" w:fill="auto"/>
        <w:spacing w:before="0" w:after="0" w:line="240" w:lineRule="atLeast"/>
        <w:ind w:right="460"/>
        <w:rPr>
          <w:b/>
          <w:sz w:val="28"/>
          <w:szCs w:val="28"/>
        </w:rPr>
      </w:pPr>
      <w:r w:rsidRPr="00684492">
        <w:rPr>
          <w:b/>
          <w:sz w:val="28"/>
          <w:szCs w:val="28"/>
        </w:rPr>
        <w:t>Протокол №4</w:t>
      </w:r>
      <w:bookmarkEnd w:id="1"/>
    </w:p>
    <w:p w:rsidR="00692A8B" w:rsidRPr="00684492" w:rsidRDefault="00692A8B" w:rsidP="00692A8B">
      <w:pPr>
        <w:pStyle w:val="11"/>
        <w:shd w:val="clear" w:color="auto" w:fill="auto"/>
        <w:spacing w:before="0" w:line="240" w:lineRule="atLeast"/>
        <w:ind w:right="460" w:firstLine="0"/>
        <w:rPr>
          <w:sz w:val="28"/>
          <w:szCs w:val="28"/>
          <w:lang w:val="uk-UA"/>
        </w:rPr>
      </w:pPr>
      <w:proofErr w:type="spellStart"/>
      <w:r w:rsidRPr="00684492">
        <w:rPr>
          <w:sz w:val="28"/>
          <w:szCs w:val="28"/>
        </w:rPr>
        <w:t>засідання</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w:t>
      </w:r>
      <w:proofErr w:type="gramStart"/>
      <w:r w:rsidRPr="00684492">
        <w:rPr>
          <w:sz w:val="28"/>
          <w:szCs w:val="28"/>
        </w:rPr>
        <w:t>ради</w:t>
      </w:r>
      <w:proofErr w:type="gramEnd"/>
      <w:r w:rsidRPr="00684492">
        <w:rPr>
          <w:sz w:val="28"/>
          <w:szCs w:val="28"/>
        </w:rPr>
        <w:t xml:space="preserve"> </w:t>
      </w:r>
    </w:p>
    <w:p w:rsidR="00692A8B" w:rsidRPr="00684492" w:rsidRDefault="00692A8B" w:rsidP="00692A8B">
      <w:pPr>
        <w:pStyle w:val="11"/>
        <w:shd w:val="clear" w:color="auto" w:fill="auto"/>
        <w:spacing w:before="0" w:line="240" w:lineRule="atLeast"/>
        <w:ind w:right="460" w:firstLine="0"/>
        <w:rPr>
          <w:sz w:val="28"/>
          <w:szCs w:val="28"/>
        </w:rPr>
      </w:pPr>
      <w:r w:rsidRPr="00684492">
        <w:rPr>
          <w:rStyle w:val="a4"/>
          <w:sz w:val="28"/>
          <w:szCs w:val="28"/>
        </w:rPr>
        <w:t>«</w:t>
      </w:r>
      <w:proofErr w:type="spellStart"/>
      <w:proofErr w:type="gramStart"/>
      <w:r w:rsidRPr="00684492">
        <w:rPr>
          <w:rStyle w:val="a4"/>
          <w:sz w:val="28"/>
          <w:szCs w:val="28"/>
        </w:rPr>
        <w:t>П</w:t>
      </w:r>
      <w:proofErr w:type="gramEnd"/>
      <w:r w:rsidRPr="00684492">
        <w:rPr>
          <w:rStyle w:val="a4"/>
          <w:sz w:val="28"/>
          <w:szCs w:val="28"/>
        </w:rPr>
        <w:t>ідсумовуємо</w:t>
      </w:r>
      <w:proofErr w:type="spellEnd"/>
      <w:r w:rsidRPr="00684492">
        <w:rPr>
          <w:rStyle w:val="a4"/>
          <w:sz w:val="28"/>
          <w:szCs w:val="28"/>
        </w:rPr>
        <w:t xml:space="preserve"> </w:t>
      </w:r>
      <w:proofErr w:type="spellStart"/>
      <w:r w:rsidRPr="00684492">
        <w:rPr>
          <w:rStyle w:val="a4"/>
          <w:sz w:val="28"/>
          <w:szCs w:val="28"/>
        </w:rPr>
        <w:t>зроблене</w:t>
      </w:r>
      <w:proofErr w:type="spellEnd"/>
      <w:r w:rsidRPr="00684492">
        <w:rPr>
          <w:rStyle w:val="a4"/>
          <w:sz w:val="28"/>
          <w:szCs w:val="28"/>
        </w:rPr>
        <w:t>»</w:t>
      </w:r>
    </w:p>
    <w:p w:rsidR="00692A8B" w:rsidRPr="00692A8B" w:rsidRDefault="00692A8B" w:rsidP="00692A8B">
      <w:pPr>
        <w:pStyle w:val="11"/>
        <w:shd w:val="clear" w:color="auto" w:fill="auto"/>
        <w:spacing w:before="0" w:line="240" w:lineRule="atLeast"/>
        <w:ind w:firstLine="0"/>
        <w:rPr>
          <w:i/>
          <w:sz w:val="28"/>
          <w:szCs w:val="28"/>
          <w:lang w:val="uk-UA"/>
        </w:rPr>
      </w:pPr>
      <w:r w:rsidRPr="00692A8B">
        <w:rPr>
          <w:i/>
          <w:sz w:val="28"/>
          <w:szCs w:val="28"/>
          <w:lang w:val="uk-UA"/>
        </w:rPr>
        <w:t>(В зв’язку з карантином педагогічна рада проходила онлайн)</w:t>
      </w:r>
    </w:p>
    <w:p w:rsidR="00692A8B" w:rsidRPr="00692A8B" w:rsidRDefault="00692A8B" w:rsidP="00692A8B">
      <w:pPr>
        <w:pStyle w:val="11"/>
        <w:shd w:val="clear" w:color="auto" w:fill="auto"/>
        <w:spacing w:before="0" w:line="240" w:lineRule="atLeast"/>
        <w:ind w:firstLine="0"/>
        <w:jc w:val="left"/>
        <w:rPr>
          <w:i/>
          <w:sz w:val="28"/>
          <w:szCs w:val="28"/>
          <w:lang w:val="uk-UA"/>
        </w:rPr>
      </w:pPr>
    </w:p>
    <w:p w:rsidR="00692A8B" w:rsidRPr="00692A8B" w:rsidRDefault="00692A8B" w:rsidP="00692A8B">
      <w:pPr>
        <w:pStyle w:val="11"/>
        <w:shd w:val="clear" w:color="auto" w:fill="auto"/>
        <w:spacing w:before="0" w:line="240" w:lineRule="atLeast"/>
        <w:ind w:firstLine="0"/>
        <w:jc w:val="left"/>
        <w:rPr>
          <w:sz w:val="28"/>
          <w:szCs w:val="28"/>
          <w:lang w:val="uk-UA"/>
        </w:rPr>
      </w:pPr>
      <w:r>
        <w:rPr>
          <w:sz w:val="28"/>
          <w:szCs w:val="28"/>
        </w:rPr>
        <w:t>2</w:t>
      </w:r>
      <w:r>
        <w:rPr>
          <w:sz w:val="28"/>
          <w:szCs w:val="28"/>
          <w:lang w:val="uk-UA"/>
        </w:rPr>
        <w:t>4</w:t>
      </w:r>
      <w:r w:rsidRPr="00684492">
        <w:rPr>
          <w:sz w:val="28"/>
          <w:szCs w:val="28"/>
        </w:rPr>
        <w:t>.05.</w:t>
      </w:r>
      <w:r>
        <w:rPr>
          <w:sz w:val="28"/>
          <w:szCs w:val="28"/>
          <w:lang w:val="uk-UA"/>
        </w:rPr>
        <w:t>2020</w:t>
      </w:r>
    </w:p>
    <w:p w:rsidR="00692A8B" w:rsidRPr="00FE3316" w:rsidRDefault="00692A8B" w:rsidP="00692A8B">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Голова – </w:t>
      </w:r>
      <w:r w:rsidRPr="00FE3316">
        <w:rPr>
          <w:rFonts w:ascii="Times New Roman" w:hAnsi="Times New Roman" w:cs="Times New Roman"/>
          <w:sz w:val="24"/>
          <w:szCs w:val="24"/>
          <w:lang w:val="uk-UA"/>
        </w:rPr>
        <w:t>завідувач ДНЗ  Канська А.В.</w:t>
      </w:r>
    </w:p>
    <w:p w:rsidR="00692A8B" w:rsidRPr="00FE3316" w:rsidRDefault="00692A8B" w:rsidP="00692A8B">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Секретар</w:t>
      </w:r>
      <w:r w:rsidRPr="00FE3316">
        <w:rPr>
          <w:rFonts w:ascii="Times New Roman" w:hAnsi="Times New Roman" w:cs="Times New Roman"/>
          <w:sz w:val="24"/>
          <w:szCs w:val="24"/>
          <w:lang w:val="uk-UA"/>
        </w:rPr>
        <w:t xml:space="preserve"> – вихователь-методист </w:t>
      </w:r>
      <w:proofErr w:type="spellStart"/>
      <w:r w:rsidRPr="00FE3316">
        <w:rPr>
          <w:rFonts w:ascii="Times New Roman" w:hAnsi="Times New Roman" w:cs="Times New Roman"/>
          <w:sz w:val="24"/>
          <w:szCs w:val="24"/>
          <w:lang w:val="uk-UA"/>
        </w:rPr>
        <w:t>Птуха</w:t>
      </w:r>
      <w:proofErr w:type="spellEnd"/>
      <w:r w:rsidRPr="00FE3316">
        <w:rPr>
          <w:rFonts w:ascii="Times New Roman" w:hAnsi="Times New Roman" w:cs="Times New Roman"/>
          <w:sz w:val="24"/>
          <w:szCs w:val="24"/>
          <w:lang w:val="uk-UA"/>
        </w:rPr>
        <w:t xml:space="preserve"> О.М.</w:t>
      </w:r>
    </w:p>
    <w:p w:rsidR="00692A8B" w:rsidRPr="00FE3316" w:rsidRDefault="00692A8B" w:rsidP="00692A8B">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Присутні:</w:t>
      </w:r>
      <w:r w:rsidRPr="00FE3316">
        <w:rPr>
          <w:rFonts w:ascii="Times New Roman" w:hAnsi="Times New Roman" w:cs="Times New Roman"/>
          <w:sz w:val="24"/>
          <w:szCs w:val="24"/>
          <w:lang w:val="uk-UA"/>
        </w:rPr>
        <w:t xml:space="preserve"> </w:t>
      </w:r>
      <w:proofErr w:type="spellStart"/>
      <w:r w:rsidRPr="00FE3316">
        <w:rPr>
          <w:rFonts w:ascii="Times New Roman" w:hAnsi="Times New Roman" w:cs="Times New Roman"/>
          <w:sz w:val="24"/>
          <w:szCs w:val="24"/>
          <w:lang w:val="uk-UA"/>
        </w:rPr>
        <w:t>Симончук</w:t>
      </w:r>
      <w:proofErr w:type="spellEnd"/>
      <w:r w:rsidRPr="00FE3316">
        <w:rPr>
          <w:rFonts w:ascii="Times New Roman" w:hAnsi="Times New Roman" w:cs="Times New Roman"/>
          <w:sz w:val="24"/>
          <w:szCs w:val="24"/>
          <w:lang w:val="uk-UA"/>
        </w:rPr>
        <w:t xml:space="preserve"> В.В.</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Денисевич</w:t>
      </w:r>
      <w:proofErr w:type="spellEnd"/>
      <w:r w:rsidRPr="00FE3316">
        <w:rPr>
          <w:rFonts w:ascii="Times New Roman" w:hAnsi="Times New Roman" w:cs="Times New Roman"/>
          <w:sz w:val="24"/>
          <w:szCs w:val="24"/>
          <w:lang w:val="uk-UA"/>
        </w:rPr>
        <w:t xml:space="preserve"> Н.П.</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Сульжик</w:t>
      </w:r>
      <w:proofErr w:type="spellEnd"/>
      <w:r w:rsidRPr="00FE3316">
        <w:rPr>
          <w:rFonts w:ascii="Times New Roman" w:hAnsi="Times New Roman" w:cs="Times New Roman"/>
          <w:sz w:val="24"/>
          <w:szCs w:val="24"/>
          <w:lang w:val="uk-UA"/>
        </w:rPr>
        <w:t xml:space="preserve"> М.С.</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Олішевко</w:t>
      </w:r>
      <w:proofErr w:type="spellEnd"/>
      <w:r w:rsidRPr="00FE3316">
        <w:rPr>
          <w:rFonts w:ascii="Times New Roman" w:hAnsi="Times New Roman" w:cs="Times New Roman"/>
          <w:sz w:val="24"/>
          <w:szCs w:val="24"/>
          <w:lang w:val="uk-UA"/>
        </w:rPr>
        <w:t xml:space="preserve"> С.М.</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Бунечко</w:t>
      </w:r>
      <w:proofErr w:type="spellEnd"/>
      <w:r w:rsidRPr="00FE3316">
        <w:rPr>
          <w:rFonts w:ascii="Times New Roman" w:hAnsi="Times New Roman" w:cs="Times New Roman"/>
          <w:sz w:val="24"/>
          <w:szCs w:val="24"/>
          <w:lang w:val="uk-UA"/>
        </w:rPr>
        <w:t xml:space="preserve"> О.Г.</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Городнюк</w:t>
      </w:r>
      <w:proofErr w:type="spellEnd"/>
      <w:r w:rsidRPr="00FE3316">
        <w:rPr>
          <w:rFonts w:ascii="Times New Roman" w:hAnsi="Times New Roman" w:cs="Times New Roman"/>
          <w:sz w:val="24"/>
          <w:szCs w:val="24"/>
          <w:lang w:val="uk-UA"/>
        </w:rPr>
        <w:t xml:space="preserve"> Н.В.</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Мосейчук</w:t>
      </w:r>
      <w:proofErr w:type="spellEnd"/>
      <w:r w:rsidRPr="00FE3316">
        <w:rPr>
          <w:rFonts w:ascii="Times New Roman" w:hAnsi="Times New Roman" w:cs="Times New Roman"/>
          <w:sz w:val="24"/>
          <w:szCs w:val="24"/>
          <w:lang w:val="uk-UA"/>
        </w:rPr>
        <w:t xml:space="preserve"> Л.П. </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sidRPr="00FE3316">
        <w:rPr>
          <w:rFonts w:ascii="Times New Roman" w:hAnsi="Times New Roman" w:cs="Times New Roman"/>
          <w:sz w:val="24"/>
          <w:szCs w:val="24"/>
          <w:lang w:val="uk-UA"/>
        </w:rPr>
        <w:t>Добринська</w:t>
      </w:r>
      <w:proofErr w:type="spellEnd"/>
      <w:r w:rsidRPr="00FE3316">
        <w:rPr>
          <w:rFonts w:ascii="Times New Roman" w:hAnsi="Times New Roman" w:cs="Times New Roman"/>
          <w:sz w:val="24"/>
          <w:szCs w:val="24"/>
          <w:lang w:val="uk-UA"/>
        </w:rPr>
        <w:t xml:space="preserve"> С.Б. </w:t>
      </w:r>
    </w:p>
    <w:p w:rsidR="00692A8B" w:rsidRDefault="00692A8B" w:rsidP="00692A8B">
      <w:pPr>
        <w:spacing w:after="0" w:line="240" w:lineRule="atLeast"/>
        <w:ind w:left="1191"/>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Мамчур</w:t>
      </w:r>
      <w:proofErr w:type="spellEnd"/>
      <w:r w:rsidRPr="00FE3316">
        <w:rPr>
          <w:rFonts w:ascii="Times New Roman" w:hAnsi="Times New Roman" w:cs="Times New Roman"/>
          <w:sz w:val="24"/>
          <w:szCs w:val="24"/>
          <w:lang w:val="uk-UA"/>
        </w:rPr>
        <w:t xml:space="preserve"> Н.В.</w:t>
      </w:r>
      <w:r w:rsidRPr="00692A8B">
        <w:rPr>
          <w:rFonts w:ascii="Times New Roman" w:hAnsi="Times New Roman" w:cs="Times New Roman"/>
          <w:sz w:val="24"/>
          <w:szCs w:val="24"/>
          <w:lang w:val="uk-UA"/>
        </w:rPr>
        <w:t xml:space="preserve"> </w:t>
      </w:r>
    </w:p>
    <w:p w:rsidR="00692A8B" w:rsidRPr="00FE3316" w:rsidRDefault="00692A8B" w:rsidP="00692A8B">
      <w:pPr>
        <w:spacing w:after="0" w:line="240" w:lineRule="atLeast"/>
        <w:ind w:left="1191"/>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Квачук</w:t>
      </w:r>
      <w:proofErr w:type="spellEnd"/>
      <w:r>
        <w:rPr>
          <w:rFonts w:ascii="Times New Roman" w:hAnsi="Times New Roman" w:cs="Times New Roman"/>
          <w:sz w:val="24"/>
          <w:szCs w:val="24"/>
          <w:lang w:val="uk-UA"/>
        </w:rPr>
        <w:t xml:space="preserve"> </w:t>
      </w:r>
      <w:r w:rsidRPr="00FE3316">
        <w:rPr>
          <w:rFonts w:ascii="Times New Roman" w:hAnsi="Times New Roman" w:cs="Times New Roman"/>
          <w:sz w:val="24"/>
          <w:szCs w:val="24"/>
          <w:lang w:val="uk-UA"/>
        </w:rPr>
        <w:t xml:space="preserve"> К.В.</w:t>
      </w:r>
    </w:p>
    <w:p w:rsidR="00692A8B" w:rsidRDefault="00692A8B" w:rsidP="00692A8B">
      <w:pPr>
        <w:spacing w:after="0" w:line="240" w:lineRule="atLeast"/>
        <w:jc w:val="both"/>
        <w:rPr>
          <w:rFonts w:ascii="Times New Roman" w:hAnsi="Times New Roman" w:cs="Times New Roman"/>
          <w:sz w:val="24"/>
          <w:szCs w:val="24"/>
          <w:lang w:val="uk-UA"/>
        </w:rPr>
      </w:pPr>
      <w:r>
        <w:rPr>
          <w:rFonts w:ascii="Times New Roman" w:hAnsi="Times New Roman" w:cs="Times New Roman"/>
          <w:b/>
          <w:sz w:val="24"/>
          <w:szCs w:val="24"/>
          <w:lang w:val="uk-UA"/>
        </w:rPr>
        <w:t>І</w:t>
      </w:r>
      <w:r w:rsidRPr="00692A8B">
        <w:rPr>
          <w:rFonts w:ascii="Times New Roman" w:hAnsi="Times New Roman" w:cs="Times New Roman"/>
          <w:b/>
          <w:sz w:val="24"/>
          <w:szCs w:val="24"/>
          <w:lang w:val="uk-UA"/>
        </w:rPr>
        <w:t xml:space="preserve">нструктор по фізкультурі: </w:t>
      </w:r>
      <w:r w:rsidRPr="00FE3316">
        <w:rPr>
          <w:rFonts w:ascii="Times New Roman" w:hAnsi="Times New Roman" w:cs="Times New Roman"/>
          <w:sz w:val="24"/>
          <w:szCs w:val="24"/>
          <w:lang w:val="uk-UA"/>
        </w:rPr>
        <w:t xml:space="preserve"> Довгопола Л.М.</w:t>
      </w:r>
    </w:p>
    <w:p w:rsidR="00692A8B" w:rsidRPr="00FE3316" w:rsidRDefault="00692A8B" w:rsidP="00692A8B">
      <w:pPr>
        <w:spacing w:after="0" w:line="240" w:lineRule="atLeast"/>
        <w:jc w:val="both"/>
        <w:rPr>
          <w:rFonts w:ascii="Times New Roman" w:hAnsi="Times New Roman" w:cs="Times New Roman"/>
          <w:sz w:val="24"/>
          <w:szCs w:val="24"/>
          <w:lang w:val="uk-UA"/>
        </w:rPr>
      </w:pPr>
      <w:proofErr w:type="spellStart"/>
      <w:r w:rsidRPr="00FE3316">
        <w:rPr>
          <w:rFonts w:ascii="Times New Roman" w:hAnsi="Times New Roman" w:cs="Times New Roman"/>
          <w:b/>
          <w:sz w:val="24"/>
          <w:szCs w:val="24"/>
          <w:lang w:val="uk-UA"/>
        </w:rPr>
        <w:t>Муз.керівник</w:t>
      </w:r>
      <w:proofErr w:type="spellEnd"/>
      <w:r w:rsidRPr="00FE3316">
        <w:rPr>
          <w:rFonts w:ascii="Times New Roman" w:hAnsi="Times New Roman" w:cs="Times New Roman"/>
          <w:sz w:val="24"/>
          <w:szCs w:val="24"/>
          <w:lang w:val="uk-UA"/>
        </w:rPr>
        <w:t xml:space="preserve">: </w:t>
      </w:r>
      <w:proofErr w:type="spellStart"/>
      <w:r w:rsidRPr="00FE3316">
        <w:rPr>
          <w:rFonts w:ascii="Times New Roman" w:hAnsi="Times New Roman" w:cs="Times New Roman"/>
          <w:sz w:val="24"/>
          <w:szCs w:val="24"/>
          <w:lang w:val="uk-UA"/>
        </w:rPr>
        <w:t>Пупко</w:t>
      </w:r>
      <w:proofErr w:type="spellEnd"/>
      <w:r w:rsidRPr="00FE3316">
        <w:rPr>
          <w:rFonts w:ascii="Times New Roman" w:hAnsi="Times New Roman" w:cs="Times New Roman"/>
          <w:sz w:val="24"/>
          <w:szCs w:val="24"/>
          <w:lang w:val="uk-UA"/>
        </w:rPr>
        <w:t xml:space="preserve"> Н.А.</w:t>
      </w:r>
    </w:p>
    <w:p w:rsidR="00692A8B" w:rsidRPr="00FE3316" w:rsidRDefault="00692A8B" w:rsidP="00692A8B">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Практичний психолог: </w:t>
      </w:r>
      <w:proofErr w:type="spellStart"/>
      <w:r w:rsidRPr="00FE3316">
        <w:rPr>
          <w:rFonts w:ascii="Times New Roman" w:hAnsi="Times New Roman" w:cs="Times New Roman"/>
          <w:sz w:val="24"/>
          <w:szCs w:val="24"/>
          <w:lang w:val="uk-UA"/>
        </w:rPr>
        <w:t>Козій</w:t>
      </w:r>
      <w:proofErr w:type="spellEnd"/>
      <w:r w:rsidRPr="00FE3316">
        <w:rPr>
          <w:rFonts w:ascii="Times New Roman" w:hAnsi="Times New Roman" w:cs="Times New Roman"/>
          <w:sz w:val="24"/>
          <w:szCs w:val="24"/>
          <w:lang w:val="uk-UA"/>
        </w:rPr>
        <w:t xml:space="preserve"> І.В.</w:t>
      </w:r>
    </w:p>
    <w:p w:rsidR="00692A8B" w:rsidRPr="00FE3316" w:rsidRDefault="00692A8B" w:rsidP="00692A8B">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Асистенти вихователя: </w:t>
      </w:r>
      <w:proofErr w:type="spellStart"/>
      <w:r w:rsidRPr="00FE3316">
        <w:rPr>
          <w:rFonts w:ascii="Times New Roman" w:hAnsi="Times New Roman" w:cs="Times New Roman"/>
          <w:sz w:val="24"/>
          <w:szCs w:val="24"/>
          <w:lang w:val="uk-UA"/>
        </w:rPr>
        <w:t>Данильчик</w:t>
      </w:r>
      <w:proofErr w:type="spellEnd"/>
      <w:r w:rsidRPr="00FE3316">
        <w:rPr>
          <w:rFonts w:ascii="Times New Roman" w:hAnsi="Times New Roman" w:cs="Times New Roman"/>
          <w:sz w:val="24"/>
          <w:szCs w:val="24"/>
          <w:lang w:val="uk-UA"/>
        </w:rPr>
        <w:t xml:space="preserve"> О.В. ,Мельник Ю.С. </w:t>
      </w:r>
    </w:p>
    <w:p w:rsidR="00692A8B" w:rsidRPr="00FE3316" w:rsidRDefault="00692A8B" w:rsidP="00692A8B">
      <w:pPr>
        <w:spacing w:after="0" w:line="240" w:lineRule="atLeast"/>
        <w:jc w:val="both"/>
        <w:rPr>
          <w:rFonts w:ascii="Times New Roman" w:hAnsi="Times New Roman" w:cs="Times New Roman"/>
          <w:sz w:val="24"/>
          <w:szCs w:val="24"/>
          <w:lang w:val="uk-UA"/>
        </w:rPr>
      </w:pPr>
    </w:p>
    <w:p w:rsidR="00692A8B" w:rsidRPr="00692A8B" w:rsidRDefault="00692A8B" w:rsidP="00692A8B">
      <w:pPr>
        <w:pStyle w:val="11"/>
        <w:shd w:val="clear" w:color="auto" w:fill="auto"/>
        <w:spacing w:before="0" w:line="240" w:lineRule="atLeast"/>
        <w:ind w:left="380" w:firstLine="0"/>
        <w:jc w:val="left"/>
        <w:rPr>
          <w:sz w:val="28"/>
          <w:szCs w:val="28"/>
          <w:lang w:val="uk-UA"/>
        </w:rPr>
      </w:pPr>
    </w:p>
    <w:p w:rsidR="00692A8B" w:rsidRPr="00692A8B" w:rsidRDefault="00692A8B" w:rsidP="00692A8B">
      <w:pPr>
        <w:pStyle w:val="22"/>
        <w:shd w:val="clear" w:color="auto" w:fill="auto"/>
        <w:spacing w:before="0" w:line="240" w:lineRule="atLeast"/>
        <w:ind w:left="380"/>
        <w:jc w:val="center"/>
        <w:rPr>
          <w:sz w:val="24"/>
          <w:szCs w:val="24"/>
        </w:rPr>
      </w:pPr>
      <w:r w:rsidRPr="00692A8B">
        <w:rPr>
          <w:sz w:val="24"/>
          <w:szCs w:val="24"/>
        </w:rPr>
        <w:t xml:space="preserve">Порядок </w:t>
      </w:r>
      <w:proofErr w:type="spellStart"/>
      <w:r w:rsidRPr="00692A8B">
        <w:rPr>
          <w:sz w:val="24"/>
          <w:szCs w:val="24"/>
        </w:rPr>
        <w:t>денний</w:t>
      </w:r>
      <w:proofErr w:type="spellEnd"/>
      <w:r w:rsidRPr="00692A8B">
        <w:rPr>
          <w:sz w:val="24"/>
          <w:szCs w:val="24"/>
        </w:rPr>
        <w:t>:</w:t>
      </w:r>
    </w:p>
    <w:p w:rsidR="00692A8B" w:rsidRPr="00692A8B" w:rsidRDefault="00692A8B" w:rsidP="00692A8B">
      <w:pPr>
        <w:pStyle w:val="11"/>
        <w:numPr>
          <w:ilvl w:val="0"/>
          <w:numId w:val="1"/>
        </w:numPr>
        <w:shd w:val="clear" w:color="auto" w:fill="auto"/>
        <w:tabs>
          <w:tab w:val="left" w:pos="351"/>
        </w:tabs>
        <w:spacing w:before="0" w:line="240" w:lineRule="atLeast"/>
        <w:ind w:left="20" w:firstLine="0"/>
        <w:jc w:val="left"/>
        <w:rPr>
          <w:sz w:val="24"/>
          <w:szCs w:val="24"/>
        </w:rPr>
      </w:pPr>
      <w:proofErr w:type="spellStart"/>
      <w:r w:rsidRPr="00692A8B">
        <w:rPr>
          <w:sz w:val="24"/>
          <w:szCs w:val="24"/>
        </w:rPr>
        <w:t>Аналіз</w:t>
      </w:r>
      <w:proofErr w:type="spellEnd"/>
      <w:r w:rsidRPr="00692A8B">
        <w:rPr>
          <w:sz w:val="24"/>
          <w:szCs w:val="24"/>
        </w:rPr>
        <w:t xml:space="preserve"> </w:t>
      </w:r>
      <w:proofErr w:type="spellStart"/>
      <w:r w:rsidRPr="00692A8B">
        <w:rPr>
          <w:sz w:val="24"/>
          <w:szCs w:val="24"/>
        </w:rPr>
        <w:t>виконання</w:t>
      </w:r>
      <w:proofErr w:type="spellEnd"/>
      <w:r w:rsidRPr="00692A8B">
        <w:rPr>
          <w:sz w:val="24"/>
          <w:szCs w:val="24"/>
        </w:rPr>
        <w:t xml:space="preserve"> </w:t>
      </w:r>
      <w:proofErr w:type="spellStart"/>
      <w:proofErr w:type="gramStart"/>
      <w:r w:rsidRPr="00692A8B">
        <w:rPr>
          <w:sz w:val="24"/>
          <w:szCs w:val="24"/>
        </w:rPr>
        <w:t>р</w:t>
      </w:r>
      <w:proofErr w:type="gramEnd"/>
      <w:r w:rsidRPr="00692A8B">
        <w:rPr>
          <w:sz w:val="24"/>
          <w:szCs w:val="24"/>
        </w:rPr>
        <w:t>ішень</w:t>
      </w:r>
      <w:proofErr w:type="spellEnd"/>
      <w:r w:rsidRPr="00692A8B">
        <w:rPr>
          <w:sz w:val="24"/>
          <w:szCs w:val="24"/>
        </w:rPr>
        <w:t xml:space="preserve"> </w:t>
      </w:r>
      <w:proofErr w:type="spellStart"/>
      <w:r w:rsidRPr="00692A8B">
        <w:rPr>
          <w:sz w:val="24"/>
          <w:szCs w:val="24"/>
        </w:rPr>
        <w:t>попередньої</w:t>
      </w:r>
      <w:proofErr w:type="spellEnd"/>
      <w:r w:rsidRPr="00692A8B">
        <w:rPr>
          <w:sz w:val="24"/>
          <w:szCs w:val="24"/>
        </w:rPr>
        <w:t xml:space="preserve"> </w:t>
      </w:r>
      <w:proofErr w:type="spellStart"/>
      <w:r w:rsidRPr="00692A8B">
        <w:rPr>
          <w:sz w:val="24"/>
          <w:szCs w:val="24"/>
        </w:rPr>
        <w:t>педагогічної</w:t>
      </w:r>
      <w:proofErr w:type="spellEnd"/>
      <w:r w:rsidRPr="00692A8B">
        <w:rPr>
          <w:sz w:val="24"/>
          <w:szCs w:val="24"/>
        </w:rPr>
        <w:t xml:space="preserve"> ради.</w:t>
      </w:r>
    </w:p>
    <w:p w:rsidR="00692A8B" w:rsidRPr="00692A8B" w:rsidRDefault="00692A8B" w:rsidP="00692A8B">
      <w:pPr>
        <w:pStyle w:val="11"/>
        <w:shd w:val="clear" w:color="auto" w:fill="auto"/>
        <w:spacing w:before="0" w:line="240" w:lineRule="atLeast"/>
        <w:ind w:left="5200" w:firstLine="0"/>
        <w:jc w:val="left"/>
        <w:rPr>
          <w:sz w:val="24"/>
          <w:szCs w:val="24"/>
        </w:rPr>
      </w:pPr>
      <w:proofErr w:type="spellStart"/>
      <w:r w:rsidRPr="00692A8B">
        <w:rPr>
          <w:sz w:val="24"/>
          <w:szCs w:val="24"/>
        </w:rPr>
        <w:t>вихователь</w:t>
      </w:r>
      <w:proofErr w:type="spellEnd"/>
      <w:r w:rsidRPr="00692A8B">
        <w:rPr>
          <w:sz w:val="24"/>
          <w:szCs w:val="24"/>
        </w:rPr>
        <w:t>-методист Птуха</w:t>
      </w:r>
      <w:r w:rsidRPr="00692A8B">
        <w:rPr>
          <w:sz w:val="24"/>
          <w:szCs w:val="24"/>
          <w:lang w:val="uk-UA"/>
        </w:rPr>
        <w:t xml:space="preserve"> </w:t>
      </w:r>
      <w:r w:rsidRPr="00692A8B">
        <w:rPr>
          <w:sz w:val="24"/>
          <w:szCs w:val="24"/>
        </w:rPr>
        <w:t>О.М.</w:t>
      </w:r>
    </w:p>
    <w:p w:rsidR="00692A8B" w:rsidRPr="00692A8B" w:rsidRDefault="00692A8B" w:rsidP="00692A8B">
      <w:pPr>
        <w:pStyle w:val="11"/>
        <w:numPr>
          <w:ilvl w:val="0"/>
          <w:numId w:val="1"/>
        </w:numPr>
        <w:shd w:val="clear" w:color="auto" w:fill="auto"/>
        <w:tabs>
          <w:tab w:val="left" w:pos="375"/>
        </w:tabs>
        <w:spacing w:before="0" w:line="240" w:lineRule="atLeast"/>
        <w:ind w:left="20" w:firstLine="0"/>
        <w:jc w:val="left"/>
        <w:rPr>
          <w:sz w:val="24"/>
          <w:szCs w:val="24"/>
        </w:rPr>
      </w:pPr>
      <w:proofErr w:type="spellStart"/>
      <w:proofErr w:type="gramStart"/>
      <w:r w:rsidRPr="00692A8B">
        <w:rPr>
          <w:sz w:val="24"/>
          <w:szCs w:val="24"/>
        </w:rPr>
        <w:t>П</w:t>
      </w:r>
      <w:proofErr w:type="gramEnd"/>
      <w:r w:rsidRPr="00692A8B">
        <w:rPr>
          <w:sz w:val="24"/>
          <w:szCs w:val="24"/>
        </w:rPr>
        <w:t>ідсумки</w:t>
      </w:r>
      <w:proofErr w:type="spellEnd"/>
      <w:r w:rsidRPr="00692A8B">
        <w:rPr>
          <w:sz w:val="24"/>
          <w:szCs w:val="24"/>
        </w:rPr>
        <w:t xml:space="preserve"> </w:t>
      </w:r>
      <w:proofErr w:type="spellStart"/>
      <w:r w:rsidRPr="00692A8B">
        <w:rPr>
          <w:sz w:val="24"/>
          <w:szCs w:val="24"/>
        </w:rPr>
        <w:t>роботи</w:t>
      </w:r>
      <w:proofErr w:type="spellEnd"/>
      <w:r w:rsidRPr="00692A8B">
        <w:rPr>
          <w:sz w:val="24"/>
          <w:szCs w:val="24"/>
        </w:rPr>
        <w:t xml:space="preserve"> </w:t>
      </w:r>
      <w:proofErr w:type="spellStart"/>
      <w:r w:rsidRPr="00692A8B">
        <w:rPr>
          <w:sz w:val="24"/>
          <w:szCs w:val="24"/>
        </w:rPr>
        <w:t>педагогічного</w:t>
      </w:r>
      <w:proofErr w:type="spellEnd"/>
      <w:r w:rsidRPr="00692A8B">
        <w:rPr>
          <w:sz w:val="24"/>
          <w:szCs w:val="24"/>
        </w:rPr>
        <w:t xml:space="preserve"> </w:t>
      </w:r>
      <w:proofErr w:type="spellStart"/>
      <w:r w:rsidRPr="00692A8B">
        <w:rPr>
          <w:sz w:val="24"/>
          <w:szCs w:val="24"/>
        </w:rPr>
        <w:t>колективу</w:t>
      </w:r>
      <w:proofErr w:type="spellEnd"/>
      <w:r w:rsidRPr="00692A8B">
        <w:rPr>
          <w:sz w:val="24"/>
          <w:szCs w:val="24"/>
        </w:rPr>
        <w:t xml:space="preserve"> за 20</w:t>
      </w:r>
      <w:r>
        <w:rPr>
          <w:sz w:val="24"/>
          <w:szCs w:val="24"/>
          <w:lang w:val="uk-UA"/>
        </w:rPr>
        <w:t>19</w:t>
      </w:r>
      <w:r w:rsidRPr="00692A8B">
        <w:rPr>
          <w:sz w:val="24"/>
          <w:szCs w:val="24"/>
        </w:rPr>
        <w:t>/20</w:t>
      </w:r>
      <w:r>
        <w:rPr>
          <w:sz w:val="24"/>
          <w:szCs w:val="24"/>
          <w:lang w:val="uk-UA"/>
        </w:rPr>
        <w:t>20</w:t>
      </w:r>
      <w:r w:rsidRPr="00692A8B">
        <w:rPr>
          <w:sz w:val="24"/>
          <w:szCs w:val="24"/>
        </w:rPr>
        <w:t xml:space="preserve"> </w:t>
      </w:r>
      <w:proofErr w:type="spellStart"/>
      <w:r w:rsidRPr="00692A8B">
        <w:rPr>
          <w:sz w:val="24"/>
          <w:szCs w:val="24"/>
        </w:rPr>
        <w:t>н.р</w:t>
      </w:r>
      <w:proofErr w:type="spellEnd"/>
      <w:r w:rsidRPr="00692A8B">
        <w:rPr>
          <w:sz w:val="24"/>
          <w:szCs w:val="24"/>
        </w:rPr>
        <w:t>.</w:t>
      </w:r>
    </w:p>
    <w:p w:rsidR="00692A8B" w:rsidRPr="00692A8B" w:rsidRDefault="00692A8B" w:rsidP="00692A8B">
      <w:pPr>
        <w:pStyle w:val="11"/>
        <w:shd w:val="clear" w:color="auto" w:fill="auto"/>
        <w:spacing w:before="0" w:line="240" w:lineRule="atLeast"/>
        <w:ind w:left="5200" w:firstLine="0"/>
        <w:jc w:val="left"/>
        <w:rPr>
          <w:sz w:val="24"/>
          <w:szCs w:val="24"/>
          <w:lang w:val="uk-UA"/>
        </w:rPr>
      </w:pPr>
      <w:proofErr w:type="spellStart"/>
      <w:r w:rsidRPr="00692A8B">
        <w:rPr>
          <w:sz w:val="24"/>
          <w:szCs w:val="24"/>
        </w:rPr>
        <w:t>вихователь</w:t>
      </w:r>
      <w:proofErr w:type="spellEnd"/>
      <w:r w:rsidRPr="00692A8B">
        <w:rPr>
          <w:sz w:val="24"/>
          <w:szCs w:val="24"/>
        </w:rPr>
        <w:t>-методист Птуха</w:t>
      </w:r>
      <w:r w:rsidRPr="00692A8B">
        <w:rPr>
          <w:sz w:val="24"/>
          <w:szCs w:val="24"/>
          <w:lang w:val="uk-UA"/>
        </w:rPr>
        <w:t xml:space="preserve"> </w:t>
      </w:r>
      <w:r w:rsidRPr="00692A8B">
        <w:rPr>
          <w:sz w:val="24"/>
          <w:szCs w:val="24"/>
        </w:rPr>
        <w:t>О.М.</w:t>
      </w:r>
    </w:p>
    <w:p w:rsidR="00692A8B" w:rsidRPr="00692A8B" w:rsidRDefault="00692A8B" w:rsidP="00692A8B">
      <w:pPr>
        <w:pStyle w:val="11"/>
        <w:numPr>
          <w:ilvl w:val="0"/>
          <w:numId w:val="1"/>
        </w:numPr>
        <w:shd w:val="clear" w:color="auto" w:fill="auto"/>
        <w:tabs>
          <w:tab w:val="left" w:pos="380"/>
        </w:tabs>
        <w:spacing w:before="0" w:line="240" w:lineRule="atLeast"/>
        <w:ind w:left="20" w:firstLine="0"/>
        <w:jc w:val="left"/>
        <w:rPr>
          <w:sz w:val="24"/>
          <w:szCs w:val="24"/>
        </w:rPr>
      </w:pPr>
      <w:proofErr w:type="spellStart"/>
      <w:r w:rsidRPr="00692A8B">
        <w:rPr>
          <w:sz w:val="24"/>
          <w:szCs w:val="24"/>
        </w:rPr>
        <w:t>Результати</w:t>
      </w:r>
      <w:proofErr w:type="spellEnd"/>
      <w:r w:rsidRPr="00692A8B">
        <w:rPr>
          <w:sz w:val="24"/>
          <w:szCs w:val="24"/>
        </w:rPr>
        <w:t xml:space="preserve"> </w:t>
      </w:r>
      <w:proofErr w:type="spellStart"/>
      <w:proofErr w:type="gramStart"/>
      <w:r w:rsidRPr="00692A8B">
        <w:rPr>
          <w:sz w:val="24"/>
          <w:szCs w:val="24"/>
        </w:rPr>
        <w:t>р</w:t>
      </w:r>
      <w:proofErr w:type="gramEnd"/>
      <w:r w:rsidRPr="00692A8B">
        <w:rPr>
          <w:sz w:val="24"/>
          <w:szCs w:val="24"/>
        </w:rPr>
        <w:t>івня</w:t>
      </w:r>
      <w:proofErr w:type="spellEnd"/>
      <w:r w:rsidRPr="00692A8B">
        <w:rPr>
          <w:sz w:val="24"/>
          <w:szCs w:val="24"/>
        </w:rPr>
        <w:t xml:space="preserve"> </w:t>
      </w:r>
      <w:proofErr w:type="spellStart"/>
      <w:r w:rsidRPr="00692A8B">
        <w:rPr>
          <w:sz w:val="24"/>
          <w:szCs w:val="24"/>
        </w:rPr>
        <w:t>розвитку</w:t>
      </w:r>
      <w:proofErr w:type="spellEnd"/>
      <w:r w:rsidRPr="00692A8B">
        <w:rPr>
          <w:sz w:val="24"/>
          <w:szCs w:val="24"/>
        </w:rPr>
        <w:t xml:space="preserve"> та </w:t>
      </w:r>
      <w:proofErr w:type="spellStart"/>
      <w:r w:rsidRPr="00692A8B">
        <w:rPr>
          <w:sz w:val="24"/>
          <w:szCs w:val="24"/>
        </w:rPr>
        <w:t>сформованості</w:t>
      </w:r>
      <w:proofErr w:type="spellEnd"/>
      <w:r w:rsidRPr="00692A8B">
        <w:rPr>
          <w:sz w:val="24"/>
          <w:szCs w:val="24"/>
        </w:rPr>
        <w:t xml:space="preserve"> </w:t>
      </w:r>
      <w:proofErr w:type="spellStart"/>
      <w:r w:rsidRPr="00692A8B">
        <w:rPr>
          <w:sz w:val="24"/>
          <w:szCs w:val="24"/>
        </w:rPr>
        <w:t>основних</w:t>
      </w:r>
      <w:proofErr w:type="spellEnd"/>
      <w:r w:rsidRPr="00692A8B">
        <w:rPr>
          <w:sz w:val="24"/>
          <w:szCs w:val="24"/>
        </w:rPr>
        <w:t xml:space="preserve"> </w:t>
      </w:r>
      <w:proofErr w:type="spellStart"/>
      <w:r w:rsidRPr="00692A8B">
        <w:rPr>
          <w:sz w:val="24"/>
          <w:szCs w:val="24"/>
        </w:rPr>
        <w:t>показників</w:t>
      </w:r>
      <w:proofErr w:type="spellEnd"/>
      <w:r w:rsidRPr="00692A8B">
        <w:rPr>
          <w:sz w:val="24"/>
          <w:szCs w:val="24"/>
        </w:rPr>
        <w:t xml:space="preserve"> </w:t>
      </w:r>
      <w:proofErr w:type="spellStart"/>
      <w:r w:rsidRPr="00692A8B">
        <w:rPr>
          <w:sz w:val="24"/>
          <w:szCs w:val="24"/>
        </w:rPr>
        <w:t>життєдіяльності</w:t>
      </w:r>
      <w:proofErr w:type="spellEnd"/>
      <w:r w:rsidRPr="00692A8B">
        <w:rPr>
          <w:sz w:val="24"/>
          <w:szCs w:val="24"/>
        </w:rPr>
        <w:t xml:space="preserve"> </w:t>
      </w:r>
      <w:proofErr w:type="spellStart"/>
      <w:r w:rsidRPr="00692A8B">
        <w:rPr>
          <w:sz w:val="24"/>
          <w:szCs w:val="24"/>
        </w:rPr>
        <w:t>дітей</w:t>
      </w:r>
      <w:proofErr w:type="spellEnd"/>
      <w:r w:rsidRPr="00692A8B">
        <w:rPr>
          <w:sz w:val="24"/>
          <w:szCs w:val="24"/>
          <w:lang w:val="uk-UA"/>
        </w:rPr>
        <w:t xml:space="preserve"> </w:t>
      </w:r>
      <w:r w:rsidRPr="00692A8B">
        <w:rPr>
          <w:sz w:val="24"/>
          <w:szCs w:val="24"/>
        </w:rPr>
        <w:t>(</w:t>
      </w:r>
      <w:proofErr w:type="spellStart"/>
      <w:r w:rsidRPr="00692A8B">
        <w:rPr>
          <w:sz w:val="24"/>
          <w:szCs w:val="24"/>
        </w:rPr>
        <w:t>результати</w:t>
      </w:r>
      <w:proofErr w:type="spellEnd"/>
      <w:r w:rsidRPr="00692A8B">
        <w:rPr>
          <w:sz w:val="24"/>
          <w:szCs w:val="24"/>
        </w:rPr>
        <w:t xml:space="preserve"> </w:t>
      </w:r>
      <w:proofErr w:type="spellStart"/>
      <w:r w:rsidRPr="00692A8B">
        <w:rPr>
          <w:sz w:val="24"/>
          <w:szCs w:val="24"/>
        </w:rPr>
        <w:t>моніторингу</w:t>
      </w:r>
      <w:proofErr w:type="spellEnd"/>
      <w:r w:rsidRPr="00692A8B">
        <w:rPr>
          <w:sz w:val="24"/>
          <w:szCs w:val="24"/>
        </w:rPr>
        <w:t>)</w:t>
      </w:r>
    </w:p>
    <w:p w:rsidR="00692A8B" w:rsidRPr="00692A8B" w:rsidRDefault="00692A8B" w:rsidP="00692A8B">
      <w:pPr>
        <w:pStyle w:val="11"/>
        <w:shd w:val="clear" w:color="auto" w:fill="auto"/>
        <w:spacing w:before="0" w:line="240" w:lineRule="atLeast"/>
        <w:ind w:firstLine="0"/>
        <w:jc w:val="left"/>
        <w:rPr>
          <w:sz w:val="24"/>
          <w:szCs w:val="24"/>
          <w:lang w:val="uk-UA"/>
        </w:rPr>
      </w:pPr>
      <w:r w:rsidRPr="00692A8B">
        <w:rPr>
          <w:sz w:val="24"/>
          <w:szCs w:val="24"/>
          <w:lang w:val="uk-UA"/>
        </w:rPr>
        <w:t xml:space="preserve">                                                                           </w:t>
      </w:r>
      <w:proofErr w:type="spellStart"/>
      <w:r w:rsidRPr="00692A8B">
        <w:rPr>
          <w:sz w:val="24"/>
          <w:szCs w:val="24"/>
          <w:lang w:val="ru"/>
        </w:rPr>
        <w:t>вихователь</w:t>
      </w:r>
      <w:proofErr w:type="spellEnd"/>
      <w:r w:rsidRPr="00692A8B">
        <w:rPr>
          <w:sz w:val="24"/>
          <w:szCs w:val="24"/>
          <w:lang w:val="ru"/>
        </w:rPr>
        <w:t xml:space="preserve">-методист </w:t>
      </w:r>
      <w:proofErr w:type="spellStart"/>
      <w:r w:rsidRPr="00692A8B">
        <w:rPr>
          <w:sz w:val="24"/>
          <w:szCs w:val="24"/>
          <w:lang w:val="ru"/>
        </w:rPr>
        <w:t>ПтухаО.М</w:t>
      </w:r>
      <w:proofErr w:type="spellEnd"/>
      <w:r w:rsidRPr="00692A8B">
        <w:rPr>
          <w:sz w:val="24"/>
          <w:szCs w:val="24"/>
          <w:lang w:val="ru"/>
        </w:rPr>
        <w:t>.</w:t>
      </w:r>
    </w:p>
    <w:p w:rsidR="00692A8B" w:rsidRPr="00692A8B" w:rsidRDefault="00CF7D6A" w:rsidP="00CF7D6A">
      <w:pPr>
        <w:pStyle w:val="11"/>
        <w:shd w:val="clear" w:color="auto" w:fill="auto"/>
        <w:spacing w:before="0" w:line="240" w:lineRule="atLeast"/>
        <w:ind w:left="57" w:firstLine="0"/>
        <w:jc w:val="left"/>
        <w:rPr>
          <w:sz w:val="24"/>
          <w:szCs w:val="24"/>
        </w:rPr>
      </w:pPr>
      <w:r>
        <w:rPr>
          <w:sz w:val="24"/>
          <w:szCs w:val="24"/>
          <w:lang w:val="uk-UA"/>
        </w:rPr>
        <w:t>4.</w:t>
      </w:r>
      <w:proofErr w:type="spellStart"/>
      <w:r w:rsidR="00692A8B" w:rsidRPr="00692A8B">
        <w:rPr>
          <w:sz w:val="24"/>
          <w:szCs w:val="24"/>
        </w:rPr>
        <w:t>Психологічна</w:t>
      </w:r>
      <w:proofErr w:type="spellEnd"/>
      <w:r w:rsidR="00692A8B" w:rsidRPr="00692A8B">
        <w:rPr>
          <w:sz w:val="24"/>
          <w:szCs w:val="24"/>
        </w:rPr>
        <w:t xml:space="preserve"> </w:t>
      </w:r>
      <w:proofErr w:type="spellStart"/>
      <w:r w:rsidR="00692A8B" w:rsidRPr="00692A8B">
        <w:rPr>
          <w:sz w:val="24"/>
          <w:szCs w:val="24"/>
        </w:rPr>
        <w:t>готовність</w:t>
      </w:r>
      <w:proofErr w:type="spellEnd"/>
      <w:r w:rsidR="00692A8B" w:rsidRPr="00692A8B">
        <w:rPr>
          <w:sz w:val="24"/>
          <w:szCs w:val="24"/>
        </w:rPr>
        <w:t xml:space="preserve"> </w:t>
      </w:r>
      <w:proofErr w:type="spellStart"/>
      <w:r w:rsidR="00692A8B" w:rsidRPr="00692A8B">
        <w:rPr>
          <w:sz w:val="24"/>
          <w:szCs w:val="24"/>
        </w:rPr>
        <w:t>дітей</w:t>
      </w:r>
      <w:proofErr w:type="spellEnd"/>
      <w:r w:rsidR="00692A8B" w:rsidRPr="00692A8B">
        <w:rPr>
          <w:sz w:val="24"/>
          <w:szCs w:val="24"/>
        </w:rPr>
        <w:t xml:space="preserve"> старшого </w:t>
      </w:r>
      <w:proofErr w:type="spellStart"/>
      <w:r w:rsidR="00692A8B" w:rsidRPr="00692A8B">
        <w:rPr>
          <w:sz w:val="24"/>
          <w:szCs w:val="24"/>
        </w:rPr>
        <w:t>дошкільного</w:t>
      </w:r>
      <w:proofErr w:type="spellEnd"/>
      <w:r w:rsidR="00692A8B" w:rsidRPr="00692A8B">
        <w:rPr>
          <w:sz w:val="24"/>
          <w:szCs w:val="24"/>
        </w:rPr>
        <w:t xml:space="preserve"> </w:t>
      </w:r>
      <w:proofErr w:type="spellStart"/>
      <w:r w:rsidR="00692A8B" w:rsidRPr="00692A8B">
        <w:rPr>
          <w:sz w:val="24"/>
          <w:szCs w:val="24"/>
        </w:rPr>
        <w:t>віку</w:t>
      </w:r>
      <w:proofErr w:type="spellEnd"/>
      <w:r w:rsidR="00692A8B" w:rsidRPr="00692A8B">
        <w:rPr>
          <w:sz w:val="24"/>
          <w:szCs w:val="24"/>
        </w:rPr>
        <w:t xml:space="preserve"> до </w:t>
      </w:r>
      <w:proofErr w:type="spellStart"/>
      <w:r w:rsidR="00692A8B" w:rsidRPr="00692A8B">
        <w:rPr>
          <w:sz w:val="24"/>
          <w:szCs w:val="24"/>
        </w:rPr>
        <w:t>навчання</w:t>
      </w:r>
      <w:proofErr w:type="spellEnd"/>
      <w:r w:rsidR="00692A8B" w:rsidRPr="00692A8B">
        <w:rPr>
          <w:sz w:val="24"/>
          <w:szCs w:val="24"/>
        </w:rPr>
        <w:t xml:space="preserve"> в </w:t>
      </w:r>
      <w:proofErr w:type="spellStart"/>
      <w:r w:rsidR="00692A8B" w:rsidRPr="00692A8B">
        <w:rPr>
          <w:sz w:val="24"/>
          <w:szCs w:val="24"/>
        </w:rPr>
        <w:t>школі</w:t>
      </w:r>
      <w:proofErr w:type="spellEnd"/>
      <w:r w:rsidR="00692A8B" w:rsidRPr="00692A8B">
        <w:rPr>
          <w:sz w:val="24"/>
          <w:szCs w:val="24"/>
        </w:rPr>
        <w:t>;</w:t>
      </w:r>
    </w:p>
    <w:p w:rsidR="00692A8B" w:rsidRPr="00692A8B" w:rsidRDefault="00692A8B" w:rsidP="00692A8B">
      <w:pPr>
        <w:pStyle w:val="11"/>
        <w:shd w:val="clear" w:color="auto" w:fill="auto"/>
        <w:spacing w:before="0" w:line="240" w:lineRule="atLeast"/>
        <w:ind w:left="57" w:firstLine="0"/>
        <w:jc w:val="left"/>
        <w:rPr>
          <w:sz w:val="24"/>
          <w:szCs w:val="24"/>
        </w:rPr>
      </w:pPr>
      <w:r w:rsidRPr="00692A8B">
        <w:rPr>
          <w:sz w:val="24"/>
          <w:szCs w:val="24"/>
          <w:lang w:val="uk-UA"/>
        </w:rPr>
        <w:t xml:space="preserve">                                                                     </w:t>
      </w:r>
      <w:proofErr w:type="spellStart"/>
      <w:r w:rsidRPr="00692A8B">
        <w:rPr>
          <w:sz w:val="24"/>
          <w:szCs w:val="24"/>
        </w:rPr>
        <w:t>Практичний</w:t>
      </w:r>
      <w:proofErr w:type="spellEnd"/>
      <w:r w:rsidRPr="00692A8B">
        <w:rPr>
          <w:sz w:val="24"/>
          <w:szCs w:val="24"/>
        </w:rPr>
        <w:t xml:space="preserve"> психолог </w:t>
      </w:r>
      <w:proofErr w:type="spellStart"/>
      <w:r w:rsidRPr="00692A8B">
        <w:rPr>
          <w:sz w:val="24"/>
          <w:szCs w:val="24"/>
          <w:lang w:val="uk-UA"/>
        </w:rPr>
        <w:t>Козій</w:t>
      </w:r>
      <w:proofErr w:type="spellEnd"/>
      <w:proofErr w:type="gramStart"/>
      <w:r w:rsidRPr="00692A8B">
        <w:rPr>
          <w:sz w:val="24"/>
          <w:szCs w:val="24"/>
        </w:rPr>
        <w:t xml:space="preserve"> І.</w:t>
      </w:r>
      <w:proofErr w:type="gramEnd"/>
      <w:r w:rsidRPr="00692A8B">
        <w:rPr>
          <w:sz w:val="24"/>
          <w:szCs w:val="24"/>
        </w:rPr>
        <w:t>В.</w:t>
      </w:r>
    </w:p>
    <w:p w:rsidR="00692A8B" w:rsidRPr="00692A8B" w:rsidRDefault="00692A8B" w:rsidP="00692A8B">
      <w:pPr>
        <w:pStyle w:val="11"/>
        <w:shd w:val="clear" w:color="auto" w:fill="auto"/>
        <w:spacing w:before="0" w:line="240" w:lineRule="atLeast"/>
        <w:ind w:right="380" w:firstLine="0"/>
        <w:jc w:val="left"/>
        <w:rPr>
          <w:sz w:val="24"/>
          <w:szCs w:val="24"/>
          <w:lang w:val="uk-UA"/>
        </w:rPr>
      </w:pPr>
    </w:p>
    <w:p w:rsidR="00692A8B" w:rsidRPr="00692A8B" w:rsidRDefault="00692A8B" w:rsidP="00692A8B">
      <w:pPr>
        <w:pStyle w:val="11"/>
        <w:shd w:val="clear" w:color="auto" w:fill="auto"/>
        <w:spacing w:before="0" w:line="240" w:lineRule="atLeast"/>
        <w:ind w:right="-2" w:firstLine="0"/>
        <w:jc w:val="both"/>
        <w:rPr>
          <w:sz w:val="24"/>
          <w:szCs w:val="24"/>
        </w:rPr>
      </w:pPr>
      <w:r w:rsidRPr="00692A8B">
        <w:rPr>
          <w:sz w:val="24"/>
          <w:szCs w:val="24"/>
        </w:rPr>
        <w:t xml:space="preserve">За порядок </w:t>
      </w:r>
      <w:proofErr w:type="spellStart"/>
      <w:r w:rsidRPr="00692A8B">
        <w:rPr>
          <w:sz w:val="24"/>
          <w:szCs w:val="24"/>
        </w:rPr>
        <w:t>денний</w:t>
      </w:r>
      <w:proofErr w:type="spellEnd"/>
      <w:r w:rsidRPr="00692A8B">
        <w:rPr>
          <w:sz w:val="24"/>
          <w:szCs w:val="24"/>
        </w:rPr>
        <w:t xml:space="preserve"> </w:t>
      </w:r>
      <w:proofErr w:type="spellStart"/>
      <w:r w:rsidRPr="00692A8B">
        <w:rPr>
          <w:sz w:val="24"/>
          <w:szCs w:val="24"/>
        </w:rPr>
        <w:t>проголосували</w:t>
      </w:r>
      <w:proofErr w:type="spellEnd"/>
      <w:r w:rsidRPr="00692A8B">
        <w:rPr>
          <w:sz w:val="24"/>
          <w:szCs w:val="24"/>
        </w:rPr>
        <w:t xml:space="preserve"> </w:t>
      </w:r>
      <w:r w:rsidRPr="00692A8B">
        <w:rPr>
          <w:sz w:val="24"/>
          <w:szCs w:val="24"/>
          <w:lang w:val="ru"/>
        </w:rPr>
        <w:t>1</w:t>
      </w:r>
      <w:r>
        <w:rPr>
          <w:sz w:val="24"/>
          <w:szCs w:val="24"/>
          <w:lang w:val="ru"/>
        </w:rPr>
        <w:t>7</w:t>
      </w:r>
      <w:r w:rsidRPr="00692A8B">
        <w:rPr>
          <w:sz w:val="24"/>
          <w:szCs w:val="24"/>
          <w:lang w:val="ru"/>
        </w:rPr>
        <w:t xml:space="preserve"> </w:t>
      </w:r>
      <w:proofErr w:type="spellStart"/>
      <w:r w:rsidRPr="00692A8B">
        <w:rPr>
          <w:sz w:val="24"/>
          <w:szCs w:val="24"/>
        </w:rPr>
        <w:t>чоловік</w:t>
      </w:r>
      <w:proofErr w:type="gramStart"/>
      <w:r w:rsidRPr="00692A8B">
        <w:rPr>
          <w:sz w:val="24"/>
          <w:szCs w:val="24"/>
        </w:rPr>
        <w:t>.П</w:t>
      </w:r>
      <w:proofErr w:type="gramEnd"/>
      <w:r w:rsidRPr="00692A8B">
        <w:rPr>
          <w:sz w:val="24"/>
          <w:szCs w:val="24"/>
        </w:rPr>
        <w:t>орядок</w:t>
      </w:r>
      <w:proofErr w:type="spellEnd"/>
      <w:r w:rsidRPr="00692A8B">
        <w:rPr>
          <w:sz w:val="24"/>
          <w:szCs w:val="24"/>
        </w:rPr>
        <w:t xml:space="preserve"> </w:t>
      </w:r>
      <w:proofErr w:type="spellStart"/>
      <w:r w:rsidRPr="00692A8B">
        <w:rPr>
          <w:sz w:val="24"/>
          <w:szCs w:val="24"/>
        </w:rPr>
        <w:t>денний</w:t>
      </w:r>
      <w:proofErr w:type="spellEnd"/>
      <w:r w:rsidRPr="00692A8B">
        <w:rPr>
          <w:sz w:val="24"/>
          <w:szCs w:val="24"/>
        </w:rPr>
        <w:t xml:space="preserve"> </w:t>
      </w:r>
      <w:proofErr w:type="spellStart"/>
      <w:r w:rsidRPr="00692A8B">
        <w:rPr>
          <w:sz w:val="24"/>
          <w:szCs w:val="24"/>
        </w:rPr>
        <w:t>прийнятий</w:t>
      </w:r>
      <w:proofErr w:type="spellEnd"/>
      <w:r w:rsidRPr="00692A8B">
        <w:rPr>
          <w:sz w:val="24"/>
          <w:szCs w:val="24"/>
        </w:rPr>
        <w:t xml:space="preserve"> одноголосно.</w:t>
      </w:r>
    </w:p>
    <w:p w:rsidR="00692A8B" w:rsidRDefault="00692A8B" w:rsidP="00692A8B">
      <w:pPr>
        <w:pStyle w:val="11"/>
        <w:shd w:val="clear" w:color="auto" w:fill="auto"/>
        <w:spacing w:before="0" w:line="240" w:lineRule="atLeast"/>
        <w:ind w:right="-2" w:firstLine="0"/>
        <w:jc w:val="both"/>
        <w:rPr>
          <w:sz w:val="24"/>
          <w:szCs w:val="24"/>
          <w:lang w:val="uk-UA"/>
        </w:rPr>
      </w:pPr>
      <w:proofErr w:type="spellStart"/>
      <w:r w:rsidRPr="00692A8B">
        <w:rPr>
          <w:sz w:val="24"/>
          <w:szCs w:val="24"/>
        </w:rPr>
        <w:t>Вихователе</w:t>
      </w:r>
      <w:proofErr w:type="gramStart"/>
      <w:r w:rsidRPr="00692A8B">
        <w:rPr>
          <w:sz w:val="24"/>
          <w:szCs w:val="24"/>
        </w:rPr>
        <w:t>м</w:t>
      </w:r>
      <w:proofErr w:type="spellEnd"/>
      <w:r w:rsidRPr="00692A8B">
        <w:rPr>
          <w:sz w:val="24"/>
          <w:szCs w:val="24"/>
        </w:rPr>
        <w:t>-</w:t>
      </w:r>
      <w:proofErr w:type="gramEnd"/>
      <w:r w:rsidRPr="00692A8B">
        <w:rPr>
          <w:sz w:val="24"/>
          <w:szCs w:val="24"/>
        </w:rPr>
        <w:t xml:space="preserve"> методистом внесено </w:t>
      </w:r>
      <w:proofErr w:type="spellStart"/>
      <w:r w:rsidRPr="00692A8B">
        <w:rPr>
          <w:sz w:val="24"/>
          <w:szCs w:val="24"/>
        </w:rPr>
        <w:t>пропозицію</w:t>
      </w:r>
      <w:proofErr w:type="spellEnd"/>
      <w:r w:rsidRPr="00692A8B">
        <w:rPr>
          <w:sz w:val="24"/>
          <w:szCs w:val="24"/>
        </w:rPr>
        <w:t xml:space="preserve"> </w:t>
      </w:r>
      <w:proofErr w:type="spellStart"/>
      <w:r w:rsidRPr="00692A8B">
        <w:rPr>
          <w:sz w:val="24"/>
          <w:szCs w:val="24"/>
        </w:rPr>
        <w:t>щодо</w:t>
      </w:r>
      <w:proofErr w:type="spellEnd"/>
      <w:r w:rsidRPr="00692A8B">
        <w:rPr>
          <w:sz w:val="24"/>
          <w:szCs w:val="24"/>
        </w:rPr>
        <w:t xml:space="preserve"> регламенту </w:t>
      </w:r>
      <w:proofErr w:type="spellStart"/>
      <w:r w:rsidRPr="00692A8B">
        <w:rPr>
          <w:sz w:val="24"/>
          <w:szCs w:val="24"/>
        </w:rPr>
        <w:t>роботи</w:t>
      </w:r>
      <w:proofErr w:type="spellEnd"/>
      <w:r w:rsidRPr="00692A8B">
        <w:rPr>
          <w:sz w:val="24"/>
          <w:szCs w:val="24"/>
        </w:rPr>
        <w:t xml:space="preserve">, за регламент </w:t>
      </w:r>
      <w:proofErr w:type="spellStart"/>
      <w:r w:rsidRPr="00692A8B">
        <w:rPr>
          <w:sz w:val="24"/>
          <w:szCs w:val="24"/>
        </w:rPr>
        <w:t>проголосувало</w:t>
      </w:r>
      <w:proofErr w:type="spellEnd"/>
      <w:r w:rsidRPr="00692A8B">
        <w:rPr>
          <w:sz w:val="24"/>
          <w:szCs w:val="24"/>
        </w:rPr>
        <w:t xml:space="preserve"> </w:t>
      </w:r>
      <w:r w:rsidRPr="00692A8B">
        <w:rPr>
          <w:sz w:val="24"/>
          <w:szCs w:val="24"/>
          <w:lang w:val="ru"/>
        </w:rPr>
        <w:t>1</w:t>
      </w:r>
      <w:r>
        <w:rPr>
          <w:sz w:val="24"/>
          <w:szCs w:val="24"/>
          <w:lang w:val="ru"/>
        </w:rPr>
        <w:t>7</w:t>
      </w:r>
      <w:r w:rsidRPr="00692A8B">
        <w:rPr>
          <w:sz w:val="24"/>
          <w:szCs w:val="24"/>
          <w:lang w:val="ru"/>
        </w:rPr>
        <w:t xml:space="preserve"> </w:t>
      </w:r>
      <w:proofErr w:type="spellStart"/>
      <w:r w:rsidRPr="00692A8B">
        <w:rPr>
          <w:sz w:val="24"/>
          <w:szCs w:val="24"/>
        </w:rPr>
        <w:t>осіб</w:t>
      </w:r>
      <w:proofErr w:type="spellEnd"/>
      <w:r w:rsidRPr="00692A8B">
        <w:rPr>
          <w:sz w:val="24"/>
          <w:szCs w:val="24"/>
        </w:rPr>
        <w:t xml:space="preserve">. Регламент </w:t>
      </w:r>
      <w:proofErr w:type="spellStart"/>
      <w:r w:rsidRPr="00692A8B">
        <w:rPr>
          <w:sz w:val="24"/>
          <w:szCs w:val="24"/>
        </w:rPr>
        <w:t>затверджений</w:t>
      </w:r>
      <w:proofErr w:type="spellEnd"/>
      <w:r w:rsidRPr="00692A8B">
        <w:rPr>
          <w:sz w:val="24"/>
          <w:szCs w:val="24"/>
        </w:rPr>
        <w:t xml:space="preserve"> таким чином: </w:t>
      </w:r>
    </w:p>
    <w:p w:rsidR="00692A8B" w:rsidRDefault="00692A8B" w:rsidP="00692A8B">
      <w:pPr>
        <w:pStyle w:val="11"/>
        <w:shd w:val="clear" w:color="auto" w:fill="auto"/>
        <w:spacing w:before="0" w:line="240" w:lineRule="atLeast"/>
        <w:ind w:right="-2" w:firstLine="0"/>
        <w:jc w:val="both"/>
        <w:rPr>
          <w:sz w:val="24"/>
          <w:szCs w:val="24"/>
          <w:lang w:val="uk-UA"/>
        </w:rPr>
      </w:pPr>
      <w:proofErr w:type="spellStart"/>
      <w:r w:rsidRPr="00692A8B">
        <w:rPr>
          <w:sz w:val="24"/>
          <w:szCs w:val="24"/>
        </w:rPr>
        <w:t>Доповідач</w:t>
      </w:r>
      <w:proofErr w:type="spellEnd"/>
      <w:r w:rsidRPr="00692A8B">
        <w:rPr>
          <w:sz w:val="24"/>
          <w:szCs w:val="24"/>
        </w:rPr>
        <w:t xml:space="preserve"> </w:t>
      </w:r>
      <w:r w:rsidRPr="00692A8B">
        <w:rPr>
          <w:sz w:val="24"/>
          <w:szCs w:val="24"/>
          <w:lang w:val="ru"/>
        </w:rPr>
        <w:t xml:space="preserve">- </w:t>
      </w:r>
      <w:r w:rsidRPr="00692A8B">
        <w:rPr>
          <w:sz w:val="24"/>
          <w:szCs w:val="24"/>
        </w:rPr>
        <w:t xml:space="preserve">до </w:t>
      </w:r>
      <w:r w:rsidRPr="00692A8B">
        <w:rPr>
          <w:sz w:val="24"/>
          <w:szCs w:val="24"/>
          <w:lang w:val="ru"/>
        </w:rPr>
        <w:t xml:space="preserve">20 </w:t>
      </w:r>
      <w:proofErr w:type="spellStart"/>
      <w:r w:rsidRPr="00692A8B">
        <w:rPr>
          <w:sz w:val="24"/>
          <w:szCs w:val="24"/>
        </w:rPr>
        <w:t>хв</w:t>
      </w:r>
      <w:proofErr w:type="spellEnd"/>
      <w:r w:rsidRPr="00692A8B">
        <w:rPr>
          <w:sz w:val="24"/>
          <w:szCs w:val="24"/>
        </w:rPr>
        <w:t xml:space="preserve">. </w:t>
      </w:r>
    </w:p>
    <w:p w:rsidR="00692A8B" w:rsidRDefault="00692A8B" w:rsidP="00692A8B">
      <w:pPr>
        <w:pStyle w:val="11"/>
        <w:shd w:val="clear" w:color="auto" w:fill="auto"/>
        <w:spacing w:before="0" w:line="240" w:lineRule="atLeast"/>
        <w:ind w:right="-2" w:firstLine="0"/>
        <w:jc w:val="both"/>
        <w:rPr>
          <w:sz w:val="24"/>
          <w:szCs w:val="24"/>
          <w:lang w:val="uk-UA"/>
        </w:rPr>
      </w:pPr>
      <w:proofErr w:type="spellStart"/>
      <w:r w:rsidRPr="00692A8B">
        <w:rPr>
          <w:sz w:val="24"/>
          <w:szCs w:val="24"/>
        </w:rPr>
        <w:t>Інформація</w:t>
      </w:r>
      <w:proofErr w:type="spellEnd"/>
      <w:r w:rsidRPr="00692A8B">
        <w:rPr>
          <w:sz w:val="24"/>
          <w:szCs w:val="24"/>
        </w:rPr>
        <w:t xml:space="preserve"> </w:t>
      </w:r>
      <w:r w:rsidRPr="00692A8B">
        <w:rPr>
          <w:sz w:val="24"/>
          <w:szCs w:val="24"/>
          <w:lang w:val="ru"/>
        </w:rPr>
        <w:t xml:space="preserve">- </w:t>
      </w:r>
      <w:r w:rsidRPr="00692A8B">
        <w:rPr>
          <w:sz w:val="24"/>
          <w:szCs w:val="24"/>
        </w:rPr>
        <w:t xml:space="preserve">до </w:t>
      </w:r>
      <w:r w:rsidRPr="00692A8B">
        <w:rPr>
          <w:sz w:val="24"/>
          <w:szCs w:val="24"/>
          <w:lang w:val="ru"/>
        </w:rPr>
        <w:t xml:space="preserve">15 </w:t>
      </w:r>
      <w:proofErr w:type="spellStart"/>
      <w:r w:rsidRPr="00692A8B">
        <w:rPr>
          <w:sz w:val="24"/>
          <w:szCs w:val="24"/>
        </w:rPr>
        <w:t>хв</w:t>
      </w:r>
      <w:proofErr w:type="spellEnd"/>
      <w:r w:rsidRPr="00692A8B">
        <w:rPr>
          <w:sz w:val="24"/>
          <w:szCs w:val="24"/>
        </w:rPr>
        <w:t xml:space="preserve">. </w:t>
      </w:r>
    </w:p>
    <w:p w:rsidR="00692A8B" w:rsidRPr="00692A8B" w:rsidRDefault="00692A8B" w:rsidP="00692A8B">
      <w:pPr>
        <w:pStyle w:val="11"/>
        <w:shd w:val="clear" w:color="auto" w:fill="auto"/>
        <w:spacing w:before="0" w:line="240" w:lineRule="atLeast"/>
        <w:ind w:right="-2" w:firstLine="0"/>
        <w:jc w:val="both"/>
        <w:rPr>
          <w:sz w:val="24"/>
          <w:szCs w:val="24"/>
        </w:rPr>
      </w:pPr>
      <w:r w:rsidRPr="00692A8B">
        <w:rPr>
          <w:sz w:val="24"/>
          <w:szCs w:val="24"/>
        </w:rPr>
        <w:t xml:space="preserve">Для </w:t>
      </w:r>
      <w:proofErr w:type="spellStart"/>
      <w:r w:rsidRPr="00692A8B">
        <w:rPr>
          <w:sz w:val="24"/>
          <w:szCs w:val="24"/>
        </w:rPr>
        <w:t>довідок</w:t>
      </w:r>
      <w:proofErr w:type="spellEnd"/>
      <w:r w:rsidRPr="00692A8B">
        <w:rPr>
          <w:sz w:val="24"/>
          <w:szCs w:val="24"/>
        </w:rPr>
        <w:t xml:space="preserve"> - до 20 </w:t>
      </w:r>
      <w:proofErr w:type="spellStart"/>
      <w:r w:rsidRPr="00692A8B">
        <w:rPr>
          <w:sz w:val="24"/>
          <w:szCs w:val="24"/>
        </w:rPr>
        <w:t>хв</w:t>
      </w:r>
      <w:proofErr w:type="spellEnd"/>
      <w:r w:rsidRPr="00692A8B">
        <w:rPr>
          <w:sz w:val="24"/>
          <w:szCs w:val="24"/>
        </w:rPr>
        <w:t>.</w:t>
      </w:r>
    </w:p>
    <w:p w:rsidR="00692A8B" w:rsidRPr="00692A8B" w:rsidRDefault="00692A8B" w:rsidP="00692A8B">
      <w:pPr>
        <w:pStyle w:val="30"/>
        <w:keepNext/>
        <w:keepLines/>
        <w:numPr>
          <w:ilvl w:val="1"/>
          <w:numId w:val="1"/>
        </w:numPr>
        <w:shd w:val="clear" w:color="auto" w:fill="auto"/>
        <w:spacing w:before="0" w:line="240" w:lineRule="atLeast"/>
        <w:ind w:left="340"/>
        <w:rPr>
          <w:b/>
          <w:sz w:val="24"/>
          <w:szCs w:val="24"/>
        </w:rPr>
      </w:pPr>
      <w:bookmarkStart w:id="2" w:name="bookmark2"/>
      <w:r w:rsidRPr="00692A8B">
        <w:rPr>
          <w:b/>
          <w:sz w:val="24"/>
          <w:szCs w:val="24"/>
        </w:rPr>
        <w:t>СЛУХАЛИ:</w:t>
      </w:r>
      <w:bookmarkEnd w:id="2"/>
    </w:p>
    <w:p w:rsidR="00692A8B" w:rsidRPr="00692A8B" w:rsidRDefault="00692A8B" w:rsidP="00692A8B">
      <w:pPr>
        <w:spacing w:after="0" w:line="240" w:lineRule="atLeast"/>
        <w:ind w:right="20"/>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 xml:space="preserve">Головою педагогічної ради надано слово вихователю - методисту </w:t>
      </w:r>
      <w:proofErr w:type="spellStart"/>
      <w:r w:rsidRPr="00692A8B">
        <w:rPr>
          <w:rFonts w:ascii="Times New Roman" w:eastAsia="Times New Roman" w:hAnsi="Times New Roman" w:cs="Times New Roman"/>
          <w:sz w:val="24"/>
          <w:szCs w:val="24"/>
          <w:lang w:val="uk" w:eastAsia="ru-RU"/>
        </w:rPr>
        <w:t>Птусі</w:t>
      </w:r>
      <w:proofErr w:type="spellEnd"/>
      <w:r w:rsidRPr="00692A8B">
        <w:rPr>
          <w:rFonts w:ascii="Times New Roman" w:eastAsia="Times New Roman" w:hAnsi="Times New Roman" w:cs="Times New Roman"/>
          <w:sz w:val="24"/>
          <w:szCs w:val="24"/>
          <w:lang w:val="uk" w:eastAsia="ru-RU"/>
        </w:rPr>
        <w:t xml:space="preserve"> О.М. для оголошення інформації щодо виконання ухвали попередньої педагогічної ради, яка </w:t>
      </w:r>
      <w:r w:rsidRPr="00692A8B">
        <w:rPr>
          <w:rFonts w:ascii="Times New Roman" w:eastAsia="Times New Roman" w:hAnsi="Times New Roman" w:cs="Times New Roman"/>
          <w:sz w:val="24"/>
          <w:szCs w:val="24"/>
          <w:lang w:val="uk" w:eastAsia="ru-RU"/>
        </w:rPr>
        <w:lastRenderedPageBreak/>
        <w:t>зазначила, що всі рішення попередньої педагогічної ради №3 «Виховуємо юних дослідників» від 01.03.19, що мають чіткий термін виконання -виконані, рішення що розраховані на тривалий термін виконання- виконуються .</w:t>
      </w:r>
    </w:p>
    <w:p w:rsidR="00692A8B" w:rsidRPr="00692A8B" w:rsidRDefault="00692A8B" w:rsidP="00692A8B">
      <w:pPr>
        <w:keepNext/>
        <w:keepLines/>
        <w:numPr>
          <w:ilvl w:val="1"/>
          <w:numId w:val="1"/>
        </w:numPr>
        <w:spacing w:after="0" w:line="240" w:lineRule="atLeast"/>
        <w:ind w:left="-57" w:firstLine="426"/>
        <w:jc w:val="both"/>
        <w:outlineLvl w:val="2"/>
        <w:rPr>
          <w:rFonts w:ascii="Times New Roman" w:eastAsia="Times New Roman" w:hAnsi="Times New Roman" w:cs="Times New Roman"/>
          <w:b/>
          <w:sz w:val="24"/>
          <w:szCs w:val="24"/>
          <w:lang w:val="uk" w:eastAsia="ru-RU"/>
        </w:rPr>
      </w:pPr>
      <w:bookmarkStart w:id="3" w:name="bookmark3"/>
      <w:r w:rsidRPr="00692A8B">
        <w:rPr>
          <w:rFonts w:ascii="Times New Roman" w:eastAsia="Times New Roman" w:hAnsi="Times New Roman" w:cs="Times New Roman"/>
          <w:b/>
          <w:sz w:val="24"/>
          <w:szCs w:val="24"/>
          <w:lang w:val="uk" w:eastAsia="ru-RU"/>
        </w:rPr>
        <w:t>СЛУХАЛИ:</w:t>
      </w:r>
      <w:bookmarkEnd w:id="3"/>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proofErr w:type="spellStart"/>
      <w:r w:rsidRPr="00692A8B">
        <w:rPr>
          <w:rFonts w:ascii="Times New Roman" w:eastAsia="Times New Roman" w:hAnsi="Times New Roman" w:cs="Times New Roman"/>
          <w:sz w:val="24"/>
          <w:szCs w:val="24"/>
          <w:lang w:val="uk" w:eastAsia="ru-RU"/>
        </w:rPr>
        <w:t>Птуху</w:t>
      </w:r>
      <w:proofErr w:type="spellEnd"/>
      <w:r w:rsidRPr="00692A8B">
        <w:rPr>
          <w:rFonts w:ascii="Times New Roman" w:eastAsia="Times New Roman" w:hAnsi="Times New Roman" w:cs="Times New Roman"/>
          <w:sz w:val="24"/>
          <w:szCs w:val="24"/>
          <w:lang w:val="uk" w:eastAsia="ru-RU"/>
        </w:rPr>
        <w:t xml:space="preserve"> О.М., вихователя-методиста, яка відмітила , що </w:t>
      </w:r>
      <w:r w:rsidRPr="00692A8B">
        <w:rPr>
          <w:rFonts w:ascii="Times New Roman" w:eastAsia="Times New Roman" w:hAnsi="Times New Roman" w:cs="Times New Roman"/>
          <w:sz w:val="24"/>
          <w:szCs w:val="24"/>
          <w:lang w:val="uk-UA" w:eastAsia="ru-RU"/>
        </w:rPr>
        <w:t>Організація освітньої діяльності в дошкільному навчальному закладі у 2019-2020 навчальному році здійснюється 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 234), та інших нормативно-правових актів. На початок 2019/2020 навчального року був складений річний план на підставі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та листа МОНУ від 02.07.2019 №1/9-419«Щодо організації діяльності закладів освіти, що забезпечують здобуття дошкільної освіти у 2019/2020 навчальному році».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Для забезпечення системного підходу до реалізації завдань дошкільної освіти в ДНЗ функціонує методичний кабінет, який є науково-методичним осередком для педагогів та батьків. Під керівництвом вихователя-методиста </w:t>
      </w:r>
      <w:proofErr w:type="spellStart"/>
      <w:r w:rsidRPr="00692A8B">
        <w:rPr>
          <w:rFonts w:ascii="Times New Roman" w:eastAsia="Times New Roman" w:hAnsi="Times New Roman" w:cs="Times New Roman"/>
          <w:sz w:val="24"/>
          <w:szCs w:val="24"/>
          <w:lang w:val="uk-UA" w:eastAsia="ru-RU"/>
        </w:rPr>
        <w:t>Птухи</w:t>
      </w:r>
      <w:proofErr w:type="spellEnd"/>
      <w:r w:rsidRPr="00692A8B">
        <w:rPr>
          <w:rFonts w:ascii="Times New Roman" w:eastAsia="Times New Roman" w:hAnsi="Times New Roman" w:cs="Times New Roman"/>
          <w:sz w:val="24"/>
          <w:szCs w:val="24"/>
          <w:lang w:val="uk-UA" w:eastAsia="ru-RU"/>
        </w:rPr>
        <w:t xml:space="preserve"> О.М. педагогічний колектив має змогу здійснювати переорієнтацію всього освітнього процесу з навчального на розвивальний.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На основі вивчення результативності освітнього процесу, професійних потреб та інтересів педагогічних кадрів, рівня їх компетентності, враховуючи діагностичний аналіз та </w:t>
      </w:r>
      <w:proofErr w:type="spellStart"/>
      <w:r w:rsidRPr="00692A8B">
        <w:rPr>
          <w:rFonts w:ascii="Times New Roman" w:eastAsia="Times New Roman" w:hAnsi="Times New Roman" w:cs="Times New Roman"/>
          <w:sz w:val="24"/>
          <w:szCs w:val="24"/>
          <w:lang w:val="uk-UA" w:eastAsia="ru-RU"/>
        </w:rPr>
        <w:t>згiдно</w:t>
      </w:r>
      <w:proofErr w:type="spellEnd"/>
      <w:r w:rsidRPr="00692A8B">
        <w:rPr>
          <w:rFonts w:ascii="Times New Roman" w:eastAsia="Times New Roman" w:hAnsi="Times New Roman" w:cs="Times New Roman"/>
          <w:sz w:val="24"/>
          <w:szCs w:val="24"/>
          <w:lang w:val="uk-UA" w:eastAsia="ru-RU"/>
        </w:rPr>
        <w:t xml:space="preserve"> з планом роботи закладу, з метою інтеграції освіти і науки, сприяння розвиткові наукової та інноваційної діяльності у ДНЗ, забезпечення інформаційно-комунікативних </w:t>
      </w:r>
      <w:proofErr w:type="spellStart"/>
      <w:r w:rsidRPr="00692A8B">
        <w:rPr>
          <w:rFonts w:ascii="Times New Roman" w:eastAsia="Times New Roman" w:hAnsi="Times New Roman" w:cs="Times New Roman"/>
          <w:sz w:val="24"/>
          <w:szCs w:val="24"/>
          <w:lang w:val="uk-UA" w:eastAsia="ru-RU"/>
        </w:rPr>
        <w:t>зв’язків</w:t>
      </w:r>
      <w:proofErr w:type="spellEnd"/>
      <w:r w:rsidRPr="00692A8B">
        <w:rPr>
          <w:rFonts w:ascii="Times New Roman" w:eastAsia="Times New Roman" w:hAnsi="Times New Roman" w:cs="Times New Roman"/>
          <w:sz w:val="24"/>
          <w:szCs w:val="24"/>
          <w:lang w:val="uk-UA" w:eastAsia="ru-RU"/>
        </w:rPr>
        <w:t>, рів-</w:t>
      </w:r>
      <w:proofErr w:type="spellStart"/>
      <w:r w:rsidRPr="00692A8B">
        <w:rPr>
          <w:rFonts w:ascii="Times New Roman" w:eastAsia="Times New Roman" w:hAnsi="Times New Roman" w:cs="Times New Roman"/>
          <w:sz w:val="24"/>
          <w:szCs w:val="24"/>
          <w:lang w:val="uk-UA" w:eastAsia="ru-RU"/>
        </w:rPr>
        <w:t>номірного</w:t>
      </w:r>
      <w:proofErr w:type="spellEnd"/>
      <w:r w:rsidRPr="00692A8B">
        <w:rPr>
          <w:rFonts w:ascii="Times New Roman" w:eastAsia="Times New Roman" w:hAnsi="Times New Roman" w:cs="Times New Roman"/>
          <w:sz w:val="24"/>
          <w:szCs w:val="24"/>
          <w:lang w:val="uk-UA" w:eastAsia="ru-RU"/>
        </w:rPr>
        <w:t xml:space="preserve"> запровадження контролю й моніторингового дослідження, організаційного та функціонального оновлення діяльності методичної служби, підвищення якості педагогічного супроводу фізичного, психічного та духовного здоров’я дітей через підвищення за-</w:t>
      </w:r>
      <w:proofErr w:type="spellStart"/>
      <w:r w:rsidRPr="00692A8B">
        <w:rPr>
          <w:rFonts w:ascii="Times New Roman" w:eastAsia="Times New Roman" w:hAnsi="Times New Roman" w:cs="Times New Roman"/>
          <w:sz w:val="24"/>
          <w:szCs w:val="24"/>
          <w:lang w:val="uk-UA" w:eastAsia="ru-RU"/>
        </w:rPr>
        <w:t>гальнокультурного</w:t>
      </w:r>
      <w:proofErr w:type="spellEnd"/>
      <w:r w:rsidRPr="00692A8B">
        <w:rPr>
          <w:rFonts w:ascii="Times New Roman" w:eastAsia="Times New Roman" w:hAnsi="Times New Roman" w:cs="Times New Roman"/>
          <w:sz w:val="24"/>
          <w:szCs w:val="24"/>
          <w:lang w:val="uk-UA" w:eastAsia="ru-RU"/>
        </w:rPr>
        <w:t xml:space="preserve"> рівня, психолого-педагогічної підготовки та професійної майстерності педагогічних працівників, було створено належні умови для здійснення підходу до навчально-методичного забезпечення педагогічного процесу в ДНЗ:</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упродовж навчального року поповнено інформаційно-методичну базу закладу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дошкільних навчальних закладах у 2019/2020 навчальному році;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поповнено та постійно ефективно використовувався методичний фонд літератури, аудіо- та відеоматеріалів;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було гарантовано рівність для кожного педагогічного працівника щодо повної реалізації його духовного, інтелектуального потенціалу у плані того, що педагогам закладу надано право вільного вибору тих форм організації методичної роботи, які максимально враховують їх потреби, запити та інтереси.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У 2019-2020 навчальному році колектив працівників ДНЗ працював над виконанням головної науково-методичної теми: «Патріотичне виховання у контексті розвитку морально-духовного, правового, громадянського потенціалу особистості дитини </w:t>
      </w:r>
      <w:r w:rsidRPr="00692A8B">
        <w:rPr>
          <w:rFonts w:ascii="Times New Roman" w:eastAsia="Times New Roman" w:hAnsi="Times New Roman" w:cs="Times New Roman"/>
          <w:sz w:val="24"/>
          <w:szCs w:val="24"/>
          <w:lang w:val="uk-UA" w:eastAsia="ru-RU"/>
        </w:rPr>
        <w:lastRenderedPageBreak/>
        <w:t>дошкільного віку» та комплексного вирішення основних завдань на 2019/2020 навчальний рік.</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Основні пріоритетні завдання у досягненні мети: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1. Розпочати детальне вивчення основних концептуальних положень SТRЕАМ-освіти до-</w:t>
      </w:r>
      <w:proofErr w:type="spellStart"/>
      <w:r w:rsidRPr="00692A8B">
        <w:rPr>
          <w:rFonts w:ascii="Times New Roman" w:eastAsia="Times New Roman" w:hAnsi="Times New Roman" w:cs="Times New Roman"/>
          <w:sz w:val="24"/>
          <w:szCs w:val="24"/>
          <w:lang w:val="uk-UA" w:eastAsia="ru-RU"/>
        </w:rPr>
        <w:t>шкільників</w:t>
      </w:r>
      <w:proofErr w:type="spellEnd"/>
      <w:r w:rsidRPr="00692A8B">
        <w:rPr>
          <w:rFonts w:ascii="Times New Roman" w:eastAsia="Times New Roman" w:hAnsi="Times New Roman" w:cs="Times New Roman"/>
          <w:sz w:val="24"/>
          <w:szCs w:val="24"/>
          <w:lang w:val="uk-UA" w:eastAsia="ru-RU"/>
        </w:rPr>
        <w:t xml:space="preserve"> як нового інтеграційного підходу до розвитку, виховання й навчання дітей до-шкільного віку;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2. Продовжувати формувати художньо-продуктивну діяльність дітей дошкільного віку;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3. 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4. Продовжувати створювати умови для функціонування інклюзивної групи в ЗДО та за-</w:t>
      </w:r>
      <w:proofErr w:type="spellStart"/>
      <w:r w:rsidRPr="00692A8B">
        <w:rPr>
          <w:rFonts w:ascii="Times New Roman" w:eastAsia="Times New Roman" w:hAnsi="Times New Roman" w:cs="Times New Roman"/>
          <w:sz w:val="24"/>
          <w:szCs w:val="24"/>
          <w:lang w:val="uk-UA" w:eastAsia="ru-RU"/>
        </w:rPr>
        <w:t>безпечити</w:t>
      </w:r>
      <w:proofErr w:type="spellEnd"/>
      <w:r w:rsidRPr="00692A8B">
        <w:rPr>
          <w:rFonts w:ascii="Times New Roman" w:eastAsia="Times New Roman" w:hAnsi="Times New Roman" w:cs="Times New Roman"/>
          <w:sz w:val="24"/>
          <w:szCs w:val="24"/>
          <w:lang w:val="uk-UA" w:eastAsia="ru-RU"/>
        </w:rPr>
        <w:t xml:space="preserve"> здійснення індивідуального психолого-педагогічного супроводу дитини, що ви-</w:t>
      </w:r>
      <w:proofErr w:type="spellStart"/>
      <w:r w:rsidRPr="00692A8B">
        <w:rPr>
          <w:rFonts w:ascii="Times New Roman" w:eastAsia="Times New Roman" w:hAnsi="Times New Roman" w:cs="Times New Roman"/>
          <w:sz w:val="24"/>
          <w:szCs w:val="24"/>
          <w:lang w:val="uk-UA" w:eastAsia="ru-RU"/>
        </w:rPr>
        <w:t>ховується</w:t>
      </w:r>
      <w:proofErr w:type="spellEnd"/>
      <w:r w:rsidRPr="00692A8B">
        <w:rPr>
          <w:rFonts w:ascii="Times New Roman" w:eastAsia="Times New Roman" w:hAnsi="Times New Roman" w:cs="Times New Roman"/>
          <w:sz w:val="24"/>
          <w:szCs w:val="24"/>
          <w:lang w:val="uk-UA" w:eastAsia="ru-RU"/>
        </w:rPr>
        <w:t xml:space="preserve"> і навчається в інклюзивній групі;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5. Продовжувати розширювати і оновлювати форми, види та зміст співпраці з родинами, забезпечувати прозорість і відкритість роботи закладу через контент </w:t>
      </w:r>
      <w:proofErr w:type="spellStart"/>
      <w:r w:rsidRPr="00692A8B">
        <w:rPr>
          <w:rFonts w:ascii="Times New Roman" w:eastAsia="Times New Roman" w:hAnsi="Times New Roman" w:cs="Times New Roman"/>
          <w:sz w:val="24"/>
          <w:szCs w:val="24"/>
          <w:lang w:val="uk-UA" w:eastAsia="ru-RU"/>
        </w:rPr>
        <w:t>вебсайту</w:t>
      </w:r>
      <w:proofErr w:type="spellEnd"/>
      <w:r w:rsidRPr="00692A8B">
        <w:rPr>
          <w:rFonts w:ascii="Times New Roman" w:eastAsia="Times New Roman" w:hAnsi="Times New Roman" w:cs="Times New Roman"/>
          <w:sz w:val="24"/>
          <w:szCs w:val="24"/>
          <w:lang w:val="uk-UA" w:eastAsia="ru-RU"/>
        </w:rPr>
        <w:t xml:space="preserve">, соціальну мережу </w:t>
      </w:r>
      <w:proofErr w:type="spellStart"/>
      <w:r w:rsidRPr="00692A8B">
        <w:rPr>
          <w:rFonts w:ascii="Times New Roman" w:eastAsia="Times New Roman" w:hAnsi="Times New Roman" w:cs="Times New Roman"/>
          <w:sz w:val="24"/>
          <w:szCs w:val="24"/>
          <w:lang w:val="uk-UA" w:eastAsia="ru-RU"/>
        </w:rPr>
        <w:t>Facebоok</w:t>
      </w:r>
      <w:proofErr w:type="spellEnd"/>
      <w:r w:rsidRPr="00692A8B">
        <w:rPr>
          <w:rFonts w:ascii="Times New Roman" w:eastAsia="Times New Roman" w:hAnsi="Times New Roman" w:cs="Times New Roman"/>
          <w:sz w:val="24"/>
          <w:szCs w:val="24"/>
          <w:lang w:val="uk-UA" w:eastAsia="ru-RU"/>
        </w:rPr>
        <w:t xml:space="preserve">, чати навчальних груп в </w:t>
      </w:r>
      <w:proofErr w:type="spellStart"/>
      <w:r w:rsidRPr="00692A8B">
        <w:rPr>
          <w:rFonts w:ascii="Times New Roman" w:eastAsia="Times New Roman" w:hAnsi="Times New Roman" w:cs="Times New Roman"/>
          <w:sz w:val="24"/>
          <w:szCs w:val="24"/>
          <w:lang w:val="uk-UA" w:eastAsia="ru-RU"/>
        </w:rPr>
        <w:t>Viber</w:t>
      </w:r>
      <w:proofErr w:type="spellEnd"/>
      <w:r w:rsidRPr="00692A8B">
        <w:rPr>
          <w:rFonts w:ascii="Times New Roman" w:eastAsia="Times New Roman" w:hAnsi="Times New Roman" w:cs="Times New Roman"/>
          <w:sz w:val="24"/>
          <w:szCs w:val="24"/>
          <w:lang w:val="uk-UA" w:eastAsia="ru-RU"/>
        </w:rPr>
        <w:t>. Залучати батьків вихованців до спільної творчості і участі в різних виставках і конкурсах дитячих робіт.</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Методична робота в ДНЗ була спрямована на удосконалення педагогічної </w:t>
      </w:r>
      <w:proofErr w:type="spellStart"/>
      <w:r w:rsidRPr="00692A8B">
        <w:rPr>
          <w:rFonts w:ascii="Times New Roman" w:eastAsia="Times New Roman" w:hAnsi="Times New Roman" w:cs="Times New Roman"/>
          <w:sz w:val="24"/>
          <w:szCs w:val="24"/>
          <w:lang w:val="uk-UA" w:eastAsia="ru-RU"/>
        </w:rPr>
        <w:t>майстерності,розвиток</w:t>
      </w:r>
      <w:proofErr w:type="spellEnd"/>
      <w:r w:rsidRPr="00692A8B">
        <w:rPr>
          <w:rFonts w:ascii="Times New Roman" w:eastAsia="Times New Roman" w:hAnsi="Times New Roman" w:cs="Times New Roman"/>
          <w:sz w:val="24"/>
          <w:szCs w:val="24"/>
          <w:lang w:val="uk-UA" w:eastAsia="ru-RU"/>
        </w:rPr>
        <w:t xml:space="preserve"> творчої індивідуальності педагогів, підвищення їх рівня психолого–педагогічної інноваційної компетентності, розширення діапазону педагогічної самореалізації, створення атмосфери педагогічного пошуку та оновлення педагогічного процесу.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Соціально-педагогічна компетентність педагогів закладу підвищувалася завдяки використанню таких форм методичної роботи, як масові: педагогічні ради, методичні </w:t>
      </w:r>
      <w:proofErr w:type="spellStart"/>
      <w:r w:rsidRPr="00692A8B">
        <w:rPr>
          <w:rFonts w:ascii="Times New Roman" w:eastAsia="Times New Roman" w:hAnsi="Times New Roman" w:cs="Times New Roman"/>
          <w:sz w:val="24"/>
          <w:szCs w:val="24"/>
          <w:lang w:val="uk-UA" w:eastAsia="ru-RU"/>
        </w:rPr>
        <w:t>години,творчі</w:t>
      </w:r>
      <w:proofErr w:type="spellEnd"/>
      <w:r w:rsidRPr="00692A8B">
        <w:rPr>
          <w:rFonts w:ascii="Times New Roman" w:eastAsia="Times New Roman" w:hAnsi="Times New Roman" w:cs="Times New Roman"/>
          <w:sz w:val="24"/>
          <w:szCs w:val="24"/>
          <w:lang w:val="uk-UA" w:eastAsia="ru-RU"/>
        </w:rPr>
        <w:t xml:space="preserve"> групи, колективні перегляди, консультації, семінари, семінари-практикуми, проблемні теоретичні семінари, тренінги, конкурси-огляди, конкурси-презентації, </w:t>
      </w:r>
      <w:proofErr w:type="spellStart"/>
      <w:r w:rsidRPr="00692A8B">
        <w:rPr>
          <w:rFonts w:ascii="Times New Roman" w:eastAsia="Times New Roman" w:hAnsi="Times New Roman" w:cs="Times New Roman"/>
          <w:sz w:val="24"/>
          <w:szCs w:val="24"/>
          <w:lang w:val="uk-UA" w:eastAsia="ru-RU"/>
        </w:rPr>
        <w:t>виставкистінгазет</w:t>
      </w:r>
      <w:proofErr w:type="spellEnd"/>
      <w:r w:rsidRPr="00692A8B">
        <w:rPr>
          <w:rFonts w:ascii="Times New Roman" w:eastAsia="Times New Roman" w:hAnsi="Times New Roman" w:cs="Times New Roman"/>
          <w:sz w:val="24"/>
          <w:szCs w:val="24"/>
          <w:lang w:val="uk-UA" w:eastAsia="ru-RU"/>
        </w:rPr>
        <w:t>, малюнків, поробок; групові: батьківські збори, робота з обслуговуючим персоналом; індивідуальні: наставництво, консультування, бесіди, самоосвіта, атестація, курси підвищення кваліфікації.</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Педагогічні ради у 2019/2020 навчальному році забезпечили висвітлення основних напрямків роботи ДНЗ у реалізації основні пріоритетних </w:t>
      </w:r>
      <w:proofErr w:type="spellStart"/>
      <w:r w:rsidRPr="00692A8B">
        <w:rPr>
          <w:rFonts w:ascii="Times New Roman" w:eastAsia="Times New Roman" w:hAnsi="Times New Roman" w:cs="Times New Roman"/>
          <w:sz w:val="24"/>
          <w:szCs w:val="24"/>
          <w:lang w:val="uk-UA" w:eastAsia="ru-RU"/>
        </w:rPr>
        <w:t>завданнь</w:t>
      </w:r>
      <w:proofErr w:type="spellEnd"/>
      <w:r w:rsidRPr="00692A8B">
        <w:rPr>
          <w:rFonts w:ascii="Times New Roman" w:eastAsia="Times New Roman" w:hAnsi="Times New Roman" w:cs="Times New Roman"/>
          <w:sz w:val="24"/>
          <w:szCs w:val="24"/>
          <w:lang w:val="uk-UA" w:eastAsia="ru-RU"/>
        </w:rPr>
        <w:t>:</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«Основні завдання та перспективи дошкільної освіти на 2019/2020 навчальний рік» (02.09.2019 р.);</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«Музична діяльність в дошкільному закладі» (сприйняття музики, співи, ігри, танці, хороводи, гра на музичних» (29.11.2019 р.);</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«Створення умов для формування світогляду дошкільників засобами художнього слова» (28.02.2020 р.);</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Підсумовуємо зроблене (29.05.2020 р.).</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Проведення семінару-практикуму «Формування художньо-продуктивної компетенції до-</w:t>
      </w:r>
      <w:proofErr w:type="spellStart"/>
      <w:r w:rsidRPr="00692A8B">
        <w:rPr>
          <w:rFonts w:ascii="Times New Roman" w:eastAsia="Times New Roman" w:hAnsi="Times New Roman" w:cs="Times New Roman"/>
          <w:sz w:val="24"/>
          <w:szCs w:val="24"/>
          <w:lang w:val="uk-UA" w:eastAsia="ru-RU"/>
        </w:rPr>
        <w:t>шкільників</w:t>
      </w:r>
      <w:proofErr w:type="spellEnd"/>
      <w:r w:rsidRPr="00692A8B">
        <w:rPr>
          <w:rFonts w:ascii="Times New Roman" w:eastAsia="Times New Roman" w:hAnsi="Times New Roman" w:cs="Times New Roman"/>
          <w:sz w:val="24"/>
          <w:szCs w:val="24"/>
          <w:lang w:val="uk-UA" w:eastAsia="ru-RU"/>
        </w:rPr>
        <w:t>» сприяв підвищенню рівня знань і умінь вихователів щодо організації художньо-естетичного розвитку дітей, удосконаленню вміння знаходити вихід в складних педагогічних ситуаціях, розширенню уявлення педагогів в методах і прийомах управління художньо-продуктивною діяльністю дітей, про що свідчать цікаві заняття колективного перегляду: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«Танок осінніх листочків» — заняття з малювання на лоні природи в старшій групі «Теремок» (15.10.19 вихователь </w:t>
      </w:r>
      <w:proofErr w:type="spellStart"/>
      <w:r w:rsidRPr="00692A8B">
        <w:rPr>
          <w:rFonts w:ascii="Times New Roman" w:eastAsia="Times New Roman" w:hAnsi="Times New Roman" w:cs="Times New Roman"/>
          <w:sz w:val="24"/>
          <w:szCs w:val="24"/>
          <w:lang w:val="uk-UA" w:eastAsia="ru-RU"/>
        </w:rPr>
        <w:t>Добринська</w:t>
      </w:r>
      <w:proofErr w:type="spellEnd"/>
      <w:r w:rsidRPr="00692A8B">
        <w:rPr>
          <w:rFonts w:ascii="Times New Roman" w:eastAsia="Times New Roman" w:hAnsi="Times New Roman" w:cs="Times New Roman"/>
          <w:sz w:val="24"/>
          <w:szCs w:val="24"/>
          <w:lang w:val="uk-UA" w:eastAsia="ru-RU"/>
        </w:rPr>
        <w:t xml:space="preserve"> С.Б.);</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Заняття-розвага з художньо-мовленнєвої діяльності (аплікація) «Осінь в гості завітала...» в середній групі «</w:t>
      </w:r>
      <w:proofErr w:type="spellStart"/>
      <w:r w:rsidRPr="00692A8B">
        <w:rPr>
          <w:rFonts w:ascii="Times New Roman" w:eastAsia="Times New Roman" w:hAnsi="Times New Roman" w:cs="Times New Roman"/>
          <w:sz w:val="24"/>
          <w:szCs w:val="24"/>
          <w:lang w:val="uk-UA" w:eastAsia="ru-RU"/>
        </w:rPr>
        <w:t>Капітошка</w:t>
      </w:r>
      <w:proofErr w:type="spellEnd"/>
      <w:r w:rsidRPr="00692A8B">
        <w:rPr>
          <w:rFonts w:ascii="Times New Roman" w:eastAsia="Times New Roman" w:hAnsi="Times New Roman" w:cs="Times New Roman"/>
          <w:sz w:val="24"/>
          <w:szCs w:val="24"/>
          <w:lang w:val="uk-UA" w:eastAsia="ru-RU"/>
        </w:rPr>
        <w:t xml:space="preserve">» (20.10.19 вихователь </w:t>
      </w:r>
      <w:proofErr w:type="spellStart"/>
      <w:r w:rsidRPr="00692A8B">
        <w:rPr>
          <w:rFonts w:ascii="Times New Roman" w:eastAsia="Times New Roman" w:hAnsi="Times New Roman" w:cs="Times New Roman"/>
          <w:sz w:val="24"/>
          <w:szCs w:val="24"/>
          <w:lang w:val="uk-UA" w:eastAsia="ru-RU"/>
        </w:rPr>
        <w:t>Денисевич</w:t>
      </w:r>
      <w:proofErr w:type="spellEnd"/>
      <w:r w:rsidRPr="00692A8B">
        <w:rPr>
          <w:rFonts w:ascii="Times New Roman" w:eastAsia="Times New Roman" w:hAnsi="Times New Roman" w:cs="Times New Roman"/>
          <w:sz w:val="24"/>
          <w:szCs w:val="24"/>
          <w:lang w:val="uk-UA" w:eastAsia="ru-RU"/>
        </w:rPr>
        <w:t xml:space="preserve"> Н.П.);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Заняття- гра з ліплення «Ріпка для Зайчика» «Барвіночок» (30.10.19 вихователь </w:t>
      </w:r>
      <w:proofErr w:type="spellStart"/>
      <w:r w:rsidRPr="00692A8B">
        <w:rPr>
          <w:rFonts w:ascii="Times New Roman" w:eastAsia="Times New Roman" w:hAnsi="Times New Roman" w:cs="Times New Roman"/>
          <w:sz w:val="24"/>
          <w:szCs w:val="24"/>
          <w:lang w:val="uk-UA" w:eastAsia="ru-RU"/>
        </w:rPr>
        <w:t>Бунечко</w:t>
      </w:r>
      <w:proofErr w:type="spellEnd"/>
      <w:r w:rsidRPr="00692A8B">
        <w:rPr>
          <w:rFonts w:ascii="Times New Roman" w:eastAsia="Times New Roman" w:hAnsi="Times New Roman" w:cs="Times New Roman"/>
          <w:sz w:val="24"/>
          <w:szCs w:val="24"/>
          <w:lang w:val="uk-UA" w:eastAsia="ru-RU"/>
        </w:rPr>
        <w:t xml:space="preserve"> О.Г.);</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lastRenderedPageBreak/>
        <w:t xml:space="preserve">• «У пошуках скарбів» — інтегроване заняття з використанням </w:t>
      </w:r>
      <w:proofErr w:type="spellStart"/>
      <w:r w:rsidRPr="00692A8B">
        <w:rPr>
          <w:rFonts w:ascii="Times New Roman" w:eastAsia="Times New Roman" w:hAnsi="Times New Roman" w:cs="Times New Roman"/>
          <w:sz w:val="24"/>
          <w:szCs w:val="24"/>
          <w:lang w:val="uk-UA" w:eastAsia="ru-RU"/>
        </w:rPr>
        <w:t>едьютейнменту</w:t>
      </w:r>
      <w:proofErr w:type="spellEnd"/>
      <w:r w:rsidRPr="00692A8B">
        <w:rPr>
          <w:rFonts w:ascii="Times New Roman" w:eastAsia="Times New Roman" w:hAnsi="Times New Roman" w:cs="Times New Roman"/>
          <w:sz w:val="24"/>
          <w:szCs w:val="24"/>
          <w:lang w:val="uk-UA" w:eastAsia="ru-RU"/>
        </w:rPr>
        <w:t xml:space="preserve"> в старшій групі «Метелики» (21.02.19 вихователь </w:t>
      </w:r>
      <w:proofErr w:type="spellStart"/>
      <w:r w:rsidRPr="00692A8B">
        <w:rPr>
          <w:rFonts w:ascii="Times New Roman" w:eastAsia="Times New Roman" w:hAnsi="Times New Roman" w:cs="Times New Roman"/>
          <w:sz w:val="24"/>
          <w:szCs w:val="24"/>
          <w:lang w:val="uk-UA" w:eastAsia="ru-RU"/>
        </w:rPr>
        <w:t>Сульжик</w:t>
      </w:r>
      <w:proofErr w:type="spellEnd"/>
      <w:r w:rsidRPr="00692A8B">
        <w:rPr>
          <w:rFonts w:ascii="Times New Roman" w:eastAsia="Times New Roman" w:hAnsi="Times New Roman" w:cs="Times New Roman"/>
          <w:sz w:val="24"/>
          <w:szCs w:val="24"/>
          <w:lang w:val="uk-UA" w:eastAsia="ru-RU"/>
        </w:rPr>
        <w:t xml:space="preserve"> М.С.);</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«Наша Зимонька-Зима!» — інтегроване заняття з використанням STREAM- освіти з старшими дошкільниками (24.01.2020 вихователь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Підсумкове заняття з художньої літератури «В гості до бабусі Марусі» в ІІ молодшій групі «Ромашка » (18.02.2020 вихователь </w:t>
      </w:r>
      <w:proofErr w:type="spellStart"/>
      <w:r w:rsidRPr="00692A8B">
        <w:rPr>
          <w:rFonts w:ascii="Times New Roman" w:eastAsia="Times New Roman" w:hAnsi="Times New Roman" w:cs="Times New Roman"/>
          <w:sz w:val="24"/>
          <w:szCs w:val="24"/>
          <w:lang w:val="uk-UA" w:eastAsia="ru-RU"/>
        </w:rPr>
        <w:t>Мамчур</w:t>
      </w:r>
      <w:proofErr w:type="spellEnd"/>
      <w:r w:rsidRPr="00692A8B">
        <w:rPr>
          <w:rFonts w:ascii="Times New Roman" w:eastAsia="Times New Roman" w:hAnsi="Times New Roman" w:cs="Times New Roman"/>
          <w:sz w:val="24"/>
          <w:szCs w:val="24"/>
          <w:lang w:val="uk-UA" w:eastAsia="ru-RU"/>
        </w:rPr>
        <w:t xml:space="preserve"> Н.В.);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Інтегроване заняття з художньо-мовленнєвого розвитку «Лісові пригоди» в ІІ молодшій групі «Ромашка» (20.02.2020 вихователь </w:t>
      </w:r>
      <w:proofErr w:type="spellStart"/>
      <w:r w:rsidRPr="00692A8B">
        <w:rPr>
          <w:rFonts w:ascii="Times New Roman" w:eastAsia="Times New Roman" w:hAnsi="Times New Roman" w:cs="Times New Roman"/>
          <w:sz w:val="24"/>
          <w:szCs w:val="24"/>
          <w:lang w:val="uk-UA" w:eastAsia="ru-RU"/>
        </w:rPr>
        <w:t>Городнюк</w:t>
      </w:r>
      <w:proofErr w:type="spellEnd"/>
      <w:r w:rsidRPr="00692A8B">
        <w:rPr>
          <w:rFonts w:ascii="Times New Roman" w:eastAsia="Times New Roman" w:hAnsi="Times New Roman" w:cs="Times New Roman"/>
          <w:sz w:val="24"/>
          <w:szCs w:val="24"/>
          <w:lang w:val="uk-UA" w:eastAsia="ru-RU"/>
        </w:rPr>
        <w:t xml:space="preserve"> Н.В.);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«Все про все» — гра-вікторина в старшій групі «Метелики» (27.02.2020 вихователь </w:t>
      </w:r>
      <w:proofErr w:type="spellStart"/>
      <w:r w:rsidRPr="00692A8B">
        <w:rPr>
          <w:rFonts w:ascii="Times New Roman" w:eastAsia="Times New Roman" w:hAnsi="Times New Roman" w:cs="Times New Roman"/>
          <w:sz w:val="24"/>
          <w:szCs w:val="24"/>
          <w:lang w:val="uk-UA" w:eastAsia="ru-RU"/>
        </w:rPr>
        <w:t>Олішевко</w:t>
      </w:r>
      <w:proofErr w:type="spellEnd"/>
      <w:r w:rsidRPr="00692A8B">
        <w:rPr>
          <w:rFonts w:ascii="Times New Roman" w:eastAsia="Times New Roman" w:hAnsi="Times New Roman" w:cs="Times New Roman"/>
          <w:sz w:val="24"/>
          <w:szCs w:val="24"/>
          <w:lang w:val="uk-UA" w:eastAsia="ru-RU"/>
        </w:rPr>
        <w:t xml:space="preserve"> С.М.).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Під час проведення педагогічних рад, семінарів використовувались інтерактивні методи навчання педагогів.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Дієвими та ефективними були психологічні тренінги для педагогів, які проводила практичний психолог </w:t>
      </w:r>
      <w:proofErr w:type="spellStart"/>
      <w:r w:rsidRPr="00692A8B">
        <w:rPr>
          <w:rFonts w:ascii="Times New Roman" w:eastAsia="Times New Roman" w:hAnsi="Times New Roman" w:cs="Times New Roman"/>
          <w:sz w:val="24"/>
          <w:szCs w:val="24"/>
          <w:lang w:val="uk-UA" w:eastAsia="ru-RU"/>
        </w:rPr>
        <w:t>Козій</w:t>
      </w:r>
      <w:proofErr w:type="spellEnd"/>
      <w:r w:rsidRPr="00692A8B">
        <w:rPr>
          <w:rFonts w:ascii="Times New Roman" w:eastAsia="Times New Roman" w:hAnsi="Times New Roman" w:cs="Times New Roman"/>
          <w:sz w:val="24"/>
          <w:szCs w:val="24"/>
          <w:lang w:val="uk-UA" w:eastAsia="ru-RU"/>
        </w:rPr>
        <w:t xml:space="preserve"> 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до «Всесвітнього дня психічного здоров’я» проведено заняття з елементами тренінгу: «Збереження психологічного здоров'я педагогів» з метою відновлення особистісних ресурсів, покращення психоемоційного стану та розслаблення.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до дня прав людини проведено </w:t>
      </w:r>
      <w:proofErr w:type="spellStart"/>
      <w:r w:rsidRPr="00692A8B">
        <w:rPr>
          <w:rFonts w:ascii="Times New Roman" w:eastAsia="Times New Roman" w:hAnsi="Times New Roman" w:cs="Times New Roman"/>
          <w:sz w:val="24"/>
          <w:szCs w:val="24"/>
          <w:lang w:val="uk-UA" w:eastAsia="ru-RU"/>
        </w:rPr>
        <w:t>коворкінг</w:t>
      </w:r>
      <w:proofErr w:type="spellEnd"/>
      <w:r w:rsidRPr="00692A8B">
        <w:rPr>
          <w:rFonts w:ascii="Times New Roman" w:eastAsia="Times New Roman" w:hAnsi="Times New Roman" w:cs="Times New Roman"/>
          <w:sz w:val="24"/>
          <w:szCs w:val="24"/>
          <w:lang w:val="uk-UA" w:eastAsia="ru-RU"/>
        </w:rPr>
        <w:t xml:space="preserve"> на тему: «Права дитини — права </w:t>
      </w:r>
      <w:proofErr w:type="spellStart"/>
      <w:r w:rsidRPr="00692A8B">
        <w:rPr>
          <w:rFonts w:ascii="Times New Roman" w:eastAsia="Times New Roman" w:hAnsi="Times New Roman" w:cs="Times New Roman"/>
          <w:sz w:val="24"/>
          <w:szCs w:val="24"/>
          <w:lang w:val="uk-UA" w:eastAsia="ru-RU"/>
        </w:rPr>
        <w:t>людини»з</w:t>
      </w:r>
      <w:proofErr w:type="spellEnd"/>
      <w:r w:rsidRPr="00692A8B">
        <w:rPr>
          <w:rFonts w:ascii="Times New Roman" w:eastAsia="Times New Roman" w:hAnsi="Times New Roman" w:cs="Times New Roman"/>
          <w:sz w:val="24"/>
          <w:szCs w:val="24"/>
          <w:lang w:val="uk-UA" w:eastAsia="ru-RU"/>
        </w:rPr>
        <w:t xml:space="preserve"> елементами тренінгу «Стоп </w:t>
      </w:r>
      <w:proofErr w:type="spellStart"/>
      <w:r w:rsidRPr="00692A8B">
        <w:rPr>
          <w:rFonts w:ascii="Times New Roman" w:eastAsia="Times New Roman" w:hAnsi="Times New Roman" w:cs="Times New Roman"/>
          <w:sz w:val="24"/>
          <w:szCs w:val="24"/>
          <w:lang w:val="uk-UA" w:eastAsia="ru-RU"/>
        </w:rPr>
        <w:t>булінг</w:t>
      </w:r>
      <w:proofErr w:type="spellEnd"/>
      <w:r w:rsidRPr="00692A8B">
        <w:rPr>
          <w:rFonts w:ascii="Times New Roman" w:eastAsia="Times New Roman" w:hAnsi="Times New Roman" w:cs="Times New Roman"/>
          <w:sz w:val="24"/>
          <w:szCs w:val="24"/>
          <w:lang w:val="uk-UA" w:eastAsia="ru-RU"/>
        </w:rPr>
        <w:t>. Протидія жорстокості та насильства». Метою даного заходу було формування правової самосвідомості педагогів, розвитку уявлень про права людини та права дитини, усвідомлення власних прав та їх взаємозв'язку з правами інших людей, формуванні навичок через інтерактивні форми роботи, творчого, критичного мислення.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Під час теоретико-практичного семінару «Інклюзивна практика в дитсадку: організаційна модель» в формі круглого столу було оновленні знання педагогів щодо роботи з дітьми з особливими освітніми потребами в умовах інклюзивного навчання. Завдяки співпраці та колективному обговоренню, педагоги вправлялись в умінні висловлювати власні думки, в умінні аргументувати та доводити свою позицію.</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З метою забезпечення інтегрованого навчання та здійснення успішної соціалізації дитини в сучасному світі, розвитку її креативності активно впроваджувались в освітній процес інноваційні технології:</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•ТРВЗ </w:t>
      </w:r>
      <w:proofErr w:type="spellStart"/>
      <w:r w:rsidRPr="00692A8B">
        <w:rPr>
          <w:rFonts w:ascii="Times New Roman" w:eastAsia="Times New Roman" w:hAnsi="Times New Roman" w:cs="Times New Roman"/>
          <w:sz w:val="24"/>
          <w:szCs w:val="24"/>
          <w:lang w:val="uk-UA" w:eastAsia="ru-RU"/>
        </w:rPr>
        <w:t>Г.С.Альтшуллера</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 дає змогу організувати та координувати діяльність вихованців, сприяє розвитку допитливості, мислення, мовлення;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Л.Шульга</w:t>
      </w:r>
      <w:proofErr w:type="spellEnd"/>
      <w:r w:rsidRPr="00692A8B">
        <w:rPr>
          <w:rFonts w:ascii="Times New Roman" w:eastAsia="Times New Roman" w:hAnsi="Times New Roman" w:cs="Times New Roman"/>
          <w:sz w:val="24"/>
          <w:szCs w:val="24"/>
          <w:lang w:val="uk-UA" w:eastAsia="ru-RU"/>
        </w:rPr>
        <w:t xml:space="preserve"> «Барви натхнення», впливає на розвиток колірного сприйняття та активізації експериментально-дослідницької діяльності дітей у колористичній творчості відповідно до експериментальної діяльності (</w:t>
      </w:r>
      <w:proofErr w:type="spellStart"/>
      <w:r w:rsidRPr="00692A8B">
        <w:rPr>
          <w:rFonts w:ascii="Times New Roman" w:eastAsia="Times New Roman" w:hAnsi="Times New Roman" w:cs="Times New Roman"/>
          <w:sz w:val="24"/>
          <w:szCs w:val="24"/>
          <w:lang w:val="uk-UA" w:eastAsia="ru-RU"/>
        </w:rPr>
        <w:t>Городнюк</w:t>
      </w:r>
      <w:proofErr w:type="spellEnd"/>
      <w:r w:rsidRPr="00692A8B">
        <w:rPr>
          <w:rFonts w:ascii="Times New Roman" w:eastAsia="Times New Roman" w:hAnsi="Times New Roman" w:cs="Times New Roman"/>
          <w:sz w:val="24"/>
          <w:szCs w:val="24"/>
          <w:lang w:val="uk-UA" w:eastAsia="ru-RU"/>
        </w:rPr>
        <w:t xml:space="preserve"> Н.В.);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М.Єфименко</w:t>
      </w:r>
      <w:proofErr w:type="spellEnd"/>
      <w:r w:rsidRPr="00692A8B">
        <w:rPr>
          <w:rFonts w:ascii="Times New Roman" w:eastAsia="Times New Roman" w:hAnsi="Times New Roman" w:cs="Times New Roman"/>
          <w:sz w:val="24"/>
          <w:szCs w:val="24"/>
          <w:lang w:val="uk-UA" w:eastAsia="ru-RU"/>
        </w:rPr>
        <w:t xml:space="preserve"> «Театр фізичного виховання (елементи)», що спрямована на розвиток і оздоровлення дітей Довгопола Л.М.);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В.О.Сухомлинського</w:t>
      </w:r>
      <w:proofErr w:type="spellEnd"/>
      <w:r w:rsidRPr="00692A8B">
        <w:rPr>
          <w:rFonts w:ascii="Times New Roman" w:eastAsia="Times New Roman" w:hAnsi="Times New Roman" w:cs="Times New Roman"/>
          <w:sz w:val="24"/>
          <w:szCs w:val="24"/>
          <w:lang w:val="uk-UA" w:eastAsia="ru-RU"/>
        </w:rPr>
        <w:t xml:space="preserve"> «Пізнавати світ розумом і серцем», що є взірцем поєднання </w:t>
      </w:r>
      <w:proofErr w:type="spellStart"/>
      <w:r w:rsidRPr="00692A8B">
        <w:rPr>
          <w:rFonts w:ascii="Times New Roman" w:eastAsia="Times New Roman" w:hAnsi="Times New Roman" w:cs="Times New Roman"/>
          <w:sz w:val="24"/>
          <w:szCs w:val="24"/>
          <w:lang w:val="uk-UA" w:eastAsia="ru-RU"/>
        </w:rPr>
        <w:t>гли-боких,національних</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традиційіз</w:t>
      </w:r>
      <w:proofErr w:type="spellEnd"/>
      <w:r w:rsidRPr="00692A8B">
        <w:rPr>
          <w:rFonts w:ascii="Times New Roman" w:eastAsia="Times New Roman" w:hAnsi="Times New Roman" w:cs="Times New Roman"/>
          <w:sz w:val="24"/>
          <w:szCs w:val="24"/>
          <w:lang w:val="uk-UA" w:eastAsia="ru-RU"/>
        </w:rPr>
        <w:t xml:space="preserve"> загальнолюдськими цінностями (</w:t>
      </w:r>
      <w:proofErr w:type="spellStart"/>
      <w:r w:rsidRPr="00692A8B">
        <w:rPr>
          <w:rFonts w:ascii="Times New Roman" w:eastAsia="Times New Roman" w:hAnsi="Times New Roman" w:cs="Times New Roman"/>
          <w:sz w:val="24"/>
          <w:szCs w:val="24"/>
          <w:lang w:val="uk-UA" w:eastAsia="ru-RU"/>
        </w:rPr>
        <w:t>Бунечко</w:t>
      </w:r>
      <w:proofErr w:type="spellEnd"/>
      <w:r w:rsidRPr="00692A8B">
        <w:rPr>
          <w:rFonts w:ascii="Times New Roman" w:eastAsia="Times New Roman" w:hAnsi="Times New Roman" w:cs="Times New Roman"/>
          <w:sz w:val="24"/>
          <w:szCs w:val="24"/>
          <w:lang w:val="uk-UA" w:eastAsia="ru-RU"/>
        </w:rPr>
        <w:t xml:space="preserve"> О.Г.);</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О.І.Білан</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К.Крутій</w:t>
      </w:r>
      <w:proofErr w:type="spellEnd"/>
      <w:r w:rsidRPr="00692A8B">
        <w:rPr>
          <w:rFonts w:ascii="Times New Roman" w:eastAsia="Times New Roman" w:hAnsi="Times New Roman" w:cs="Times New Roman"/>
          <w:sz w:val="24"/>
          <w:szCs w:val="24"/>
          <w:lang w:val="uk-UA" w:eastAsia="ru-RU"/>
        </w:rPr>
        <w:t xml:space="preserve"> «Навчання дітей розповідання за схемою» (</w:t>
      </w:r>
      <w:proofErr w:type="spellStart"/>
      <w:r w:rsidRPr="00692A8B">
        <w:rPr>
          <w:rFonts w:ascii="Times New Roman" w:eastAsia="Times New Roman" w:hAnsi="Times New Roman" w:cs="Times New Roman"/>
          <w:sz w:val="24"/>
          <w:szCs w:val="24"/>
          <w:lang w:val="uk-UA" w:eastAsia="ru-RU"/>
        </w:rPr>
        <w:t>Сульжик</w:t>
      </w:r>
      <w:proofErr w:type="spellEnd"/>
      <w:r w:rsidRPr="00692A8B">
        <w:rPr>
          <w:rFonts w:ascii="Times New Roman" w:eastAsia="Times New Roman" w:hAnsi="Times New Roman" w:cs="Times New Roman"/>
          <w:sz w:val="24"/>
          <w:szCs w:val="24"/>
          <w:lang w:val="uk-UA" w:eastAsia="ru-RU"/>
        </w:rPr>
        <w:t xml:space="preserve"> М.С.);</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Н.Гавриш</w:t>
      </w:r>
      <w:proofErr w:type="spellEnd"/>
      <w:r w:rsidRPr="00692A8B">
        <w:rPr>
          <w:rFonts w:ascii="Times New Roman" w:eastAsia="Times New Roman" w:hAnsi="Times New Roman" w:cs="Times New Roman"/>
          <w:sz w:val="24"/>
          <w:szCs w:val="24"/>
          <w:lang w:val="uk-UA" w:eastAsia="ru-RU"/>
        </w:rPr>
        <w:t xml:space="preserve"> «Використання коректурних таблиць в організованій навчально-пізнавальній діяльності дітей» (</w:t>
      </w:r>
      <w:proofErr w:type="spellStart"/>
      <w:r w:rsidRPr="00692A8B">
        <w:rPr>
          <w:rFonts w:ascii="Times New Roman" w:eastAsia="Times New Roman" w:hAnsi="Times New Roman" w:cs="Times New Roman"/>
          <w:sz w:val="24"/>
          <w:szCs w:val="24"/>
          <w:lang w:val="uk-UA" w:eastAsia="ru-RU"/>
        </w:rPr>
        <w:t>Денисевич</w:t>
      </w:r>
      <w:proofErr w:type="spellEnd"/>
      <w:r w:rsidRPr="00692A8B">
        <w:rPr>
          <w:rFonts w:ascii="Times New Roman" w:eastAsia="Times New Roman" w:hAnsi="Times New Roman" w:cs="Times New Roman"/>
          <w:sz w:val="24"/>
          <w:szCs w:val="24"/>
          <w:lang w:val="uk-UA" w:eastAsia="ru-RU"/>
        </w:rPr>
        <w:t xml:space="preserve"> Н.П);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Д.Кюїзенер</w:t>
      </w:r>
      <w:proofErr w:type="spellEnd"/>
      <w:r w:rsidRPr="00692A8B">
        <w:rPr>
          <w:rFonts w:ascii="Times New Roman" w:eastAsia="Times New Roman" w:hAnsi="Times New Roman" w:cs="Times New Roman"/>
          <w:sz w:val="24"/>
          <w:szCs w:val="24"/>
          <w:lang w:val="uk-UA" w:eastAsia="ru-RU"/>
        </w:rPr>
        <w:t xml:space="preserve"> «Палички </w:t>
      </w:r>
      <w:proofErr w:type="spellStart"/>
      <w:r w:rsidRPr="00692A8B">
        <w:rPr>
          <w:rFonts w:ascii="Times New Roman" w:eastAsia="Times New Roman" w:hAnsi="Times New Roman" w:cs="Times New Roman"/>
          <w:sz w:val="24"/>
          <w:szCs w:val="24"/>
          <w:lang w:val="uk-UA" w:eastAsia="ru-RU"/>
        </w:rPr>
        <w:t>Кьюїзенера</w:t>
      </w:r>
      <w:proofErr w:type="spellEnd"/>
      <w:r w:rsidRPr="00692A8B">
        <w:rPr>
          <w:rFonts w:ascii="Times New Roman" w:eastAsia="Times New Roman" w:hAnsi="Times New Roman" w:cs="Times New Roman"/>
          <w:sz w:val="24"/>
          <w:szCs w:val="24"/>
          <w:lang w:val="uk-UA" w:eastAsia="ru-RU"/>
        </w:rPr>
        <w:t>», для розвитку у дітей математичних здібностей.(</w:t>
      </w:r>
      <w:proofErr w:type="spellStart"/>
      <w:r w:rsidRPr="00692A8B">
        <w:rPr>
          <w:rFonts w:ascii="Times New Roman" w:eastAsia="Times New Roman" w:hAnsi="Times New Roman" w:cs="Times New Roman"/>
          <w:sz w:val="24"/>
          <w:szCs w:val="24"/>
          <w:lang w:val="uk-UA" w:eastAsia="ru-RU"/>
        </w:rPr>
        <w:t>Добринська</w:t>
      </w:r>
      <w:proofErr w:type="spellEnd"/>
      <w:r w:rsidRPr="00692A8B">
        <w:rPr>
          <w:rFonts w:ascii="Times New Roman" w:eastAsia="Times New Roman" w:hAnsi="Times New Roman" w:cs="Times New Roman"/>
          <w:sz w:val="24"/>
          <w:szCs w:val="24"/>
          <w:lang w:val="uk-UA" w:eastAsia="ru-RU"/>
        </w:rPr>
        <w:t xml:space="preserve"> С.Б.);</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Картушина</w:t>
      </w:r>
      <w:proofErr w:type="spellEnd"/>
      <w:r w:rsidRPr="00692A8B">
        <w:rPr>
          <w:rFonts w:ascii="Times New Roman" w:eastAsia="Times New Roman" w:hAnsi="Times New Roman" w:cs="Times New Roman"/>
          <w:sz w:val="24"/>
          <w:szCs w:val="24"/>
          <w:lang w:val="uk-UA" w:eastAsia="ru-RU"/>
        </w:rPr>
        <w:t xml:space="preserve"> М.Ю. «Музична </w:t>
      </w:r>
      <w:proofErr w:type="spellStart"/>
      <w:r w:rsidRPr="00692A8B">
        <w:rPr>
          <w:rFonts w:ascii="Times New Roman" w:eastAsia="Times New Roman" w:hAnsi="Times New Roman" w:cs="Times New Roman"/>
          <w:sz w:val="24"/>
          <w:szCs w:val="24"/>
          <w:lang w:val="uk-UA" w:eastAsia="ru-RU"/>
        </w:rPr>
        <w:t>логоритміка</w:t>
      </w:r>
      <w:proofErr w:type="spellEnd"/>
      <w:r w:rsidRPr="00692A8B">
        <w:rPr>
          <w:rFonts w:ascii="Times New Roman" w:eastAsia="Times New Roman" w:hAnsi="Times New Roman" w:cs="Times New Roman"/>
          <w:sz w:val="24"/>
          <w:szCs w:val="24"/>
          <w:lang w:val="uk-UA" w:eastAsia="ru-RU"/>
        </w:rPr>
        <w:t>», як одна з форм своєрідної терапії на основі використання зв`язку музики, слова й руху в комплексі методів навчання є стійким засобом впливу, що сприяє легкому навчанню, соціалізації, а також виправленню мовленнєвих порушень у дітей.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w:t>
      </w:r>
      <w:proofErr w:type="spellStart"/>
      <w:r w:rsidRPr="00692A8B">
        <w:rPr>
          <w:rFonts w:ascii="Times New Roman" w:eastAsia="Times New Roman" w:hAnsi="Times New Roman" w:cs="Times New Roman"/>
          <w:sz w:val="24"/>
          <w:szCs w:val="24"/>
          <w:lang w:val="uk-UA" w:eastAsia="ru-RU"/>
        </w:rPr>
        <w:t>Д.Армстронг</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Сторітелінг</w:t>
      </w:r>
      <w:proofErr w:type="spellEnd"/>
      <w:r w:rsidRPr="00692A8B">
        <w:rPr>
          <w:rFonts w:ascii="Times New Roman" w:eastAsia="Times New Roman" w:hAnsi="Times New Roman" w:cs="Times New Roman"/>
          <w:sz w:val="24"/>
          <w:szCs w:val="24"/>
          <w:lang w:val="uk-UA" w:eastAsia="ru-RU"/>
        </w:rPr>
        <w:t>: мистецтво розповідання» (</w:t>
      </w:r>
      <w:proofErr w:type="spellStart"/>
      <w:r w:rsidRPr="00692A8B">
        <w:rPr>
          <w:rFonts w:ascii="Times New Roman" w:eastAsia="Times New Roman" w:hAnsi="Times New Roman" w:cs="Times New Roman"/>
          <w:sz w:val="24"/>
          <w:szCs w:val="24"/>
          <w:lang w:val="uk-UA" w:eastAsia="ru-RU"/>
        </w:rPr>
        <w:t>Олішевко</w:t>
      </w:r>
      <w:proofErr w:type="spellEnd"/>
      <w:r w:rsidRPr="00692A8B">
        <w:rPr>
          <w:rFonts w:ascii="Times New Roman" w:eastAsia="Times New Roman" w:hAnsi="Times New Roman" w:cs="Times New Roman"/>
          <w:sz w:val="24"/>
          <w:szCs w:val="24"/>
          <w:lang w:val="uk-UA" w:eastAsia="ru-RU"/>
        </w:rPr>
        <w:t xml:space="preserve"> С.М..).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lastRenderedPageBreak/>
        <w:t>Впроваджуючи інноваційні технології в практику роботи з дітьми педагоги проводять те-</w:t>
      </w:r>
      <w:proofErr w:type="spellStart"/>
      <w:r w:rsidRPr="00692A8B">
        <w:rPr>
          <w:rFonts w:ascii="Times New Roman" w:eastAsia="Times New Roman" w:hAnsi="Times New Roman" w:cs="Times New Roman"/>
          <w:sz w:val="24"/>
          <w:szCs w:val="24"/>
          <w:lang w:val="uk-UA" w:eastAsia="ru-RU"/>
        </w:rPr>
        <w:t>матичні</w:t>
      </w:r>
      <w:proofErr w:type="spellEnd"/>
      <w:r w:rsidRPr="00692A8B">
        <w:rPr>
          <w:rFonts w:ascii="Times New Roman" w:eastAsia="Times New Roman" w:hAnsi="Times New Roman" w:cs="Times New Roman"/>
          <w:sz w:val="24"/>
          <w:szCs w:val="24"/>
          <w:lang w:val="uk-UA" w:eastAsia="ru-RU"/>
        </w:rPr>
        <w:t>, комплексні, комбіновані, інтегровані, домінантні, сюжетно-динамічні заняття в залежності від розділу програми, обраного напрямку, що забезпечує високу продуктивність діяльності дітей. Використання інноваційних технологій не лише допомагає дітям в оволодінні знаннями, але й розвиває особисті задатки, креативне мислення, що в цілому сприяє підвищенню рівня освітньої роботи в закладі.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У 2019-2020 </w:t>
      </w:r>
      <w:proofErr w:type="spellStart"/>
      <w:r w:rsidRPr="00692A8B">
        <w:rPr>
          <w:rFonts w:ascii="Times New Roman" w:eastAsia="Times New Roman" w:hAnsi="Times New Roman" w:cs="Times New Roman"/>
          <w:sz w:val="24"/>
          <w:szCs w:val="24"/>
          <w:lang w:val="uk-UA" w:eastAsia="ru-RU"/>
        </w:rPr>
        <w:t>н.р</w:t>
      </w:r>
      <w:proofErr w:type="spellEnd"/>
      <w:r w:rsidRPr="00692A8B">
        <w:rPr>
          <w:rFonts w:ascii="Times New Roman" w:eastAsia="Times New Roman" w:hAnsi="Times New Roman" w:cs="Times New Roman"/>
          <w:sz w:val="24"/>
          <w:szCs w:val="24"/>
          <w:lang w:val="uk-UA" w:eastAsia="ru-RU"/>
        </w:rPr>
        <w:t>. дошкільний заклад провів відкритий захід для педагогів району з метою пропаганди та розповсюдження досвіду роботи та отримав позитивну оцінку з боку педагогів ДНЗ міста, представників відділу освіти молоді та спорту Сарненської РДА:</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 метою формування навчального інтересу та стійкої мотивації до музично-ігрової діяльності засобами українського дитячого музичного фольклору, 26 листопада 2019 року, на базі ДНЗ No1 «Дзвіночок» відбувся районний семінар-практикум керівників музичних на тему «Український фольклор як засіб музичного виховання дітей дошкільного віку». Своїм досвідом роботи з теми «Використання фольклору в музичному вихованні дітей дошкільного віку» поділилась керівник музичний ДНЗ №1 «Дзвіночок»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Протягом року проводилась гурткова робота таких напрямків: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Фізкультурно-спортивного спрямування «</w:t>
      </w:r>
      <w:proofErr w:type="spellStart"/>
      <w:r w:rsidRPr="00692A8B">
        <w:rPr>
          <w:rFonts w:ascii="Times New Roman" w:eastAsia="Times New Roman" w:hAnsi="Times New Roman" w:cs="Times New Roman"/>
          <w:sz w:val="24"/>
          <w:szCs w:val="24"/>
          <w:lang w:val="uk-UA" w:eastAsia="ru-RU"/>
        </w:rPr>
        <w:t>Малянко-здоров’ятко</w:t>
      </w:r>
      <w:proofErr w:type="spellEnd"/>
      <w:r w:rsidRPr="00692A8B">
        <w:rPr>
          <w:rFonts w:ascii="Times New Roman" w:eastAsia="Times New Roman" w:hAnsi="Times New Roman" w:cs="Times New Roman"/>
          <w:sz w:val="24"/>
          <w:szCs w:val="24"/>
          <w:lang w:val="uk-UA" w:eastAsia="ru-RU"/>
        </w:rPr>
        <w:t>» (</w:t>
      </w:r>
      <w:proofErr w:type="spellStart"/>
      <w:r w:rsidRPr="00692A8B">
        <w:rPr>
          <w:rFonts w:ascii="Times New Roman" w:eastAsia="Times New Roman" w:hAnsi="Times New Roman" w:cs="Times New Roman"/>
          <w:sz w:val="24"/>
          <w:szCs w:val="24"/>
          <w:lang w:val="uk-UA" w:eastAsia="ru-RU"/>
        </w:rPr>
        <w:t>Довгопла</w:t>
      </w:r>
      <w:proofErr w:type="spellEnd"/>
      <w:r w:rsidRPr="00692A8B">
        <w:rPr>
          <w:rFonts w:ascii="Times New Roman" w:eastAsia="Times New Roman" w:hAnsi="Times New Roman" w:cs="Times New Roman"/>
          <w:sz w:val="24"/>
          <w:szCs w:val="24"/>
          <w:lang w:val="uk-UA" w:eastAsia="ru-RU"/>
        </w:rPr>
        <w:t xml:space="preserve"> Л.М.);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Інтелектуально</w:t>
      </w:r>
      <w:proofErr w:type="spellEnd"/>
      <w:r w:rsidRPr="00692A8B">
        <w:rPr>
          <w:rFonts w:ascii="Times New Roman" w:eastAsia="Times New Roman" w:hAnsi="Times New Roman" w:cs="Times New Roman"/>
          <w:sz w:val="24"/>
          <w:szCs w:val="24"/>
          <w:lang w:val="uk-UA" w:eastAsia="ru-RU"/>
        </w:rPr>
        <w:t>-пізнавального спрямування «Інженери-фантазери»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Художньо-естетичного спрямування (музичний) «Гармонія»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Комунікативно-мовленнєвого спрямування (англійський) «</w:t>
      </w:r>
      <w:proofErr w:type="spellStart"/>
      <w:r w:rsidRPr="00692A8B">
        <w:rPr>
          <w:rFonts w:ascii="Times New Roman" w:eastAsia="Times New Roman" w:hAnsi="Times New Roman" w:cs="Times New Roman"/>
          <w:sz w:val="24"/>
          <w:szCs w:val="24"/>
          <w:lang w:val="uk-UA" w:eastAsia="ru-RU"/>
        </w:rPr>
        <w:t>Hello</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English</w:t>
      </w:r>
      <w:proofErr w:type="spellEnd"/>
      <w:r w:rsidRPr="00692A8B">
        <w:rPr>
          <w:rFonts w:ascii="Times New Roman" w:eastAsia="Times New Roman" w:hAnsi="Times New Roman" w:cs="Times New Roman"/>
          <w:sz w:val="24"/>
          <w:szCs w:val="24"/>
          <w:lang w:val="uk-UA" w:eastAsia="ru-RU"/>
        </w:rPr>
        <w:t>» (</w:t>
      </w:r>
      <w:proofErr w:type="spellStart"/>
      <w:r w:rsidRPr="00692A8B">
        <w:rPr>
          <w:rFonts w:ascii="Times New Roman" w:eastAsia="Times New Roman" w:hAnsi="Times New Roman" w:cs="Times New Roman"/>
          <w:sz w:val="24"/>
          <w:szCs w:val="24"/>
          <w:lang w:val="uk-UA" w:eastAsia="ru-RU"/>
        </w:rPr>
        <w:t>Симончук</w:t>
      </w:r>
      <w:proofErr w:type="spellEnd"/>
      <w:r w:rsidRPr="00692A8B">
        <w:rPr>
          <w:rFonts w:ascii="Times New Roman" w:eastAsia="Times New Roman" w:hAnsi="Times New Roman" w:cs="Times New Roman"/>
          <w:sz w:val="24"/>
          <w:szCs w:val="24"/>
          <w:lang w:val="uk-UA" w:eastAsia="ru-RU"/>
        </w:rPr>
        <w:t xml:space="preserve"> В.В.);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Інтелектуально</w:t>
      </w:r>
      <w:proofErr w:type="spellEnd"/>
      <w:r w:rsidRPr="00692A8B">
        <w:rPr>
          <w:rFonts w:ascii="Times New Roman" w:eastAsia="Times New Roman" w:hAnsi="Times New Roman" w:cs="Times New Roman"/>
          <w:sz w:val="24"/>
          <w:szCs w:val="24"/>
          <w:lang w:val="uk-UA" w:eastAsia="ru-RU"/>
        </w:rPr>
        <w:t>-пізнавального спрямування «Цікаві шашки» (</w:t>
      </w:r>
      <w:proofErr w:type="spellStart"/>
      <w:r w:rsidRPr="00692A8B">
        <w:rPr>
          <w:rFonts w:ascii="Times New Roman" w:eastAsia="Times New Roman" w:hAnsi="Times New Roman" w:cs="Times New Roman"/>
          <w:sz w:val="24"/>
          <w:szCs w:val="24"/>
          <w:lang w:val="uk-UA" w:eastAsia="ru-RU"/>
        </w:rPr>
        <w:t>Добринська</w:t>
      </w:r>
      <w:proofErr w:type="spellEnd"/>
      <w:r w:rsidRPr="00692A8B">
        <w:rPr>
          <w:rFonts w:ascii="Times New Roman" w:eastAsia="Times New Roman" w:hAnsi="Times New Roman" w:cs="Times New Roman"/>
          <w:sz w:val="24"/>
          <w:szCs w:val="24"/>
          <w:lang w:val="uk-UA" w:eastAsia="ru-RU"/>
        </w:rPr>
        <w:t xml:space="preserve"> С.Б.);</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Комунікативно-мовленнєвого спрямування (патріотичний) «Барвіночок» (</w:t>
      </w:r>
      <w:proofErr w:type="spellStart"/>
      <w:r w:rsidRPr="00692A8B">
        <w:rPr>
          <w:rFonts w:ascii="Times New Roman" w:eastAsia="Times New Roman" w:hAnsi="Times New Roman" w:cs="Times New Roman"/>
          <w:sz w:val="24"/>
          <w:szCs w:val="24"/>
          <w:lang w:val="uk-UA" w:eastAsia="ru-RU"/>
        </w:rPr>
        <w:t>Сульжик</w:t>
      </w:r>
      <w:proofErr w:type="spellEnd"/>
      <w:r w:rsidRPr="00692A8B">
        <w:rPr>
          <w:rFonts w:ascii="Times New Roman" w:eastAsia="Times New Roman" w:hAnsi="Times New Roman" w:cs="Times New Roman"/>
          <w:sz w:val="24"/>
          <w:szCs w:val="24"/>
          <w:lang w:val="uk-UA" w:eastAsia="ru-RU"/>
        </w:rPr>
        <w:t xml:space="preserve"> М.С);</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Духовно-морального спрямування «Стежинка духовності» (</w:t>
      </w:r>
      <w:proofErr w:type="spellStart"/>
      <w:r w:rsidRPr="00692A8B">
        <w:rPr>
          <w:rFonts w:ascii="Times New Roman" w:eastAsia="Times New Roman" w:hAnsi="Times New Roman" w:cs="Times New Roman"/>
          <w:sz w:val="24"/>
          <w:szCs w:val="24"/>
          <w:lang w:val="uk-UA" w:eastAsia="ru-RU"/>
        </w:rPr>
        <w:t>Олішевко</w:t>
      </w:r>
      <w:proofErr w:type="spellEnd"/>
      <w:r w:rsidRPr="00692A8B">
        <w:rPr>
          <w:rFonts w:ascii="Times New Roman" w:eastAsia="Times New Roman" w:hAnsi="Times New Roman" w:cs="Times New Roman"/>
          <w:sz w:val="24"/>
          <w:szCs w:val="24"/>
          <w:lang w:val="uk-UA" w:eastAsia="ru-RU"/>
        </w:rPr>
        <w:t xml:space="preserve"> С.М.).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У дошкільному навчальному закладі створені умови для успішного початку професійної діяльності молодих педагогів: забезпечення повним навантаженням, науково-методичною літературою, відповідними методичними матеріалами, рекомендаціями. Протягом навчального року організовувалась допомога молодим спеціалістам з питань </w:t>
      </w:r>
      <w:proofErr w:type="spellStart"/>
      <w:r w:rsidRPr="00692A8B">
        <w:rPr>
          <w:rFonts w:ascii="Times New Roman" w:eastAsia="Times New Roman" w:hAnsi="Times New Roman" w:cs="Times New Roman"/>
          <w:sz w:val="24"/>
          <w:szCs w:val="24"/>
          <w:lang w:val="uk-UA" w:eastAsia="ru-RU"/>
        </w:rPr>
        <w:t>освітньо</w:t>
      </w:r>
      <w:proofErr w:type="spellEnd"/>
      <w:r w:rsidRPr="00692A8B">
        <w:rPr>
          <w:rFonts w:ascii="Times New Roman" w:eastAsia="Times New Roman" w:hAnsi="Times New Roman" w:cs="Times New Roman"/>
          <w:sz w:val="24"/>
          <w:szCs w:val="24"/>
          <w:lang w:val="uk-UA" w:eastAsia="ru-RU"/>
        </w:rPr>
        <w:t xml:space="preserve">-виховної роботи з дітьми, взаємне відвідування занять та режимних процесів з подальшим обговоренням, спільне відвідування занять у досвідчених колег, відвідування стажерами занять наставників, спільне складання перспективного плану навчально-виховної </w:t>
      </w:r>
      <w:proofErr w:type="spellStart"/>
      <w:r w:rsidRPr="00692A8B">
        <w:rPr>
          <w:rFonts w:ascii="Times New Roman" w:eastAsia="Times New Roman" w:hAnsi="Times New Roman" w:cs="Times New Roman"/>
          <w:sz w:val="24"/>
          <w:szCs w:val="24"/>
          <w:lang w:val="uk-UA" w:eastAsia="ru-RU"/>
        </w:rPr>
        <w:t>роботи,конспектів</w:t>
      </w:r>
      <w:proofErr w:type="spellEnd"/>
      <w:r w:rsidRPr="00692A8B">
        <w:rPr>
          <w:rFonts w:ascii="Times New Roman" w:eastAsia="Times New Roman" w:hAnsi="Times New Roman" w:cs="Times New Roman"/>
          <w:sz w:val="24"/>
          <w:szCs w:val="24"/>
          <w:lang w:val="uk-UA" w:eastAsia="ru-RU"/>
        </w:rPr>
        <w:t xml:space="preserve"> занять, ознайомлення з науковою літературою обговорення новинок педагогічної літератури, творчих знахідок інших вихователів, в зв’язку з чим удосконалились теоретичні знання та практичні вміння педагогів.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Завідувач ДНЗ Канська А.В. та вихователь-методист </w:t>
      </w:r>
      <w:proofErr w:type="spellStart"/>
      <w:r w:rsidRPr="00692A8B">
        <w:rPr>
          <w:rFonts w:ascii="Times New Roman" w:eastAsia="Times New Roman" w:hAnsi="Times New Roman" w:cs="Times New Roman"/>
          <w:sz w:val="24"/>
          <w:szCs w:val="24"/>
          <w:lang w:val="uk-UA" w:eastAsia="ru-RU"/>
        </w:rPr>
        <w:t>Птуха</w:t>
      </w:r>
      <w:proofErr w:type="spellEnd"/>
      <w:r w:rsidRPr="00692A8B">
        <w:rPr>
          <w:rFonts w:ascii="Times New Roman" w:eastAsia="Times New Roman" w:hAnsi="Times New Roman" w:cs="Times New Roman"/>
          <w:sz w:val="24"/>
          <w:szCs w:val="24"/>
          <w:lang w:val="uk-UA" w:eastAsia="ru-RU"/>
        </w:rPr>
        <w:t xml:space="preserve"> О.М. брали участь у ХVІІ районному конкурсі-ярмарку педагогічної творчості. У номінації: «Управління освітою» за матеріали «Управлінська діяльність щодо формування позитивного іміджу дошкільного навчального закладу» Канська А.В. зайняла І місце. У номінації: «Методична робота з педагогічними кадрами» за матеріали «Інноваційний менеджмент в методичній роботі» </w:t>
      </w:r>
      <w:proofErr w:type="spellStart"/>
      <w:r w:rsidRPr="00692A8B">
        <w:rPr>
          <w:rFonts w:ascii="Times New Roman" w:eastAsia="Times New Roman" w:hAnsi="Times New Roman" w:cs="Times New Roman"/>
          <w:sz w:val="24"/>
          <w:szCs w:val="24"/>
          <w:lang w:val="uk-UA" w:eastAsia="ru-RU"/>
        </w:rPr>
        <w:t>Птуха</w:t>
      </w:r>
      <w:proofErr w:type="spellEnd"/>
      <w:r w:rsidRPr="00692A8B">
        <w:rPr>
          <w:rFonts w:ascii="Times New Roman" w:eastAsia="Times New Roman" w:hAnsi="Times New Roman" w:cs="Times New Roman"/>
          <w:sz w:val="24"/>
          <w:szCs w:val="24"/>
          <w:lang w:val="uk-UA" w:eastAsia="ru-RU"/>
        </w:rPr>
        <w:t xml:space="preserve"> О.М. зайняла ІІ місце.</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На виконання постанови Кабінету Міністрів України «Про запобігання поширенню на території України </w:t>
      </w:r>
      <w:proofErr w:type="spellStart"/>
      <w:r w:rsidRPr="00692A8B">
        <w:rPr>
          <w:rFonts w:ascii="Times New Roman" w:eastAsia="Times New Roman" w:hAnsi="Times New Roman" w:cs="Times New Roman"/>
          <w:sz w:val="24"/>
          <w:szCs w:val="24"/>
          <w:lang w:val="uk-UA" w:eastAsia="ru-RU"/>
        </w:rPr>
        <w:t>коронавірусу</w:t>
      </w:r>
      <w:proofErr w:type="spellEnd"/>
      <w:r w:rsidRPr="00692A8B">
        <w:rPr>
          <w:rFonts w:ascii="Times New Roman" w:eastAsia="Times New Roman" w:hAnsi="Times New Roman" w:cs="Times New Roman"/>
          <w:sz w:val="24"/>
          <w:szCs w:val="24"/>
          <w:lang w:val="uk-UA" w:eastAsia="ru-RU"/>
        </w:rPr>
        <w:t xml:space="preserve"> COVID-19» від 11 березня 2020 року № 211 з 17.03.20р. в ДНЗ №1 був запроваджений дистанційний режим роботи працівників ДНЗ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 Під час тимчасового призупинення освітнього процесу в ДНЗ було сплановано діяльність трьох складових </w:t>
      </w:r>
      <w:proofErr w:type="spellStart"/>
      <w:r w:rsidRPr="00692A8B">
        <w:rPr>
          <w:rFonts w:ascii="Times New Roman" w:eastAsia="Times New Roman" w:hAnsi="Times New Roman" w:cs="Times New Roman"/>
          <w:sz w:val="24"/>
          <w:szCs w:val="24"/>
          <w:lang w:val="uk-UA" w:eastAsia="ru-RU"/>
        </w:rPr>
        <w:t>педпроцесу</w:t>
      </w:r>
      <w:proofErr w:type="spellEnd"/>
      <w:r w:rsidRPr="00692A8B">
        <w:rPr>
          <w:rFonts w:ascii="Times New Roman" w:eastAsia="Times New Roman" w:hAnsi="Times New Roman" w:cs="Times New Roman"/>
          <w:sz w:val="24"/>
          <w:szCs w:val="24"/>
          <w:lang w:val="uk-UA" w:eastAsia="ru-RU"/>
        </w:rPr>
        <w:t xml:space="preserve"> (педагогів, батьків та дітей).</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Керівником ДНЗ були розроблені заходи щодо виконання педагогічними працівниками методичної, організаційно-педагогічної роботи, згідно з якими кожен педагог складав індивідуальні плани професійного розвитку та самоосвіти на період дистанційної роботи.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lastRenderedPageBreak/>
        <w:t xml:space="preserve">Дистанційна робота для педагогів нашого ДНЗ, як і для всіх педагогів в цілому, нова форма самоорганізації, але ми впорались із цим завданням. Щоб підвищити свій фаховий рівень, багато часу приділяли роботі в інтернеті, шукали цікаву та корисну </w:t>
      </w:r>
      <w:proofErr w:type="spellStart"/>
      <w:r w:rsidRPr="00692A8B">
        <w:rPr>
          <w:rFonts w:ascii="Times New Roman" w:eastAsia="Times New Roman" w:hAnsi="Times New Roman" w:cs="Times New Roman"/>
          <w:sz w:val="24"/>
          <w:szCs w:val="24"/>
          <w:lang w:val="uk-UA" w:eastAsia="ru-RU"/>
        </w:rPr>
        <w:t>інформацію,вивчали</w:t>
      </w:r>
      <w:proofErr w:type="spellEnd"/>
      <w:r w:rsidRPr="00692A8B">
        <w:rPr>
          <w:rFonts w:ascii="Times New Roman" w:eastAsia="Times New Roman" w:hAnsi="Times New Roman" w:cs="Times New Roman"/>
          <w:sz w:val="24"/>
          <w:szCs w:val="24"/>
          <w:lang w:val="uk-UA" w:eastAsia="ru-RU"/>
        </w:rPr>
        <w:t xml:space="preserve"> новинки педагогічної літератури та методичних посібників, опрацьовували листи та рекомендації МОН України.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Відповідно до методичних рекомендацій та листів МОН України педагоги спланували свій день приділяючи увагу самоосвіті, через перегляд </w:t>
      </w:r>
      <w:proofErr w:type="spellStart"/>
      <w:r w:rsidRPr="00692A8B">
        <w:rPr>
          <w:rFonts w:ascii="Times New Roman" w:eastAsia="Times New Roman" w:hAnsi="Times New Roman" w:cs="Times New Roman"/>
          <w:sz w:val="24"/>
          <w:szCs w:val="24"/>
          <w:lang w:val="uk-UA" w:eastAsia="ru-RU"/>
        </w:rPr>
        <w:t>вебінарів</w:t>
      </w:r>
      <w:proofErr w:type="spellEnd"/>
      <w:r w:rsidRPr="00692A8B">
        <w:rPr>
          <w:rFonts w:ascii="Times New Roman" w:eastAsia="Times New Roman" w:hAnsi="Times New Roman" w:cs="Times New Roman"/>
          <w:sz w:val="24"/>
          <w:szCs w:val="24"/>
          <w:lang w:val="uk-UA" w:eastAsia="ru-RU"/>
        </w:rPr>
        <w:t xml:space="preserve"> та курсів підвищення фахового рівня на платформах «</w:t>
      </w:r>
      <w:proofErr w:type="spellStart"/>
      <w:r w:rsidRPr="00692A8B">
        <w:rPr>
          <w:rFonts w:ascii="Times New Roman" w:eastAsia="Times New Roman" w:hAnsi="Times New Roman" w:cs="Times New Roman"/>
          <w:sz w:val="24"/>
          <w:szCs w:val="24"/>
          <w:lang w:val="uk-UA" w:eastAsia="ru-RU"/>
        </w:rPr>
        <w:t>Всеосвіта</w:t>
      </w:r>
      <w:proofErr w:type="spellEnd"/>
      <w:r w:rsidRPr="00692A8B">
        <w:rPr>
          <w:rFonts w:ascii="Times New Roman" w:eastAsia="Times New Roman" w:hAnsi="Times New Roman" w:cs="Times New Roman"/>
          <w:sz w:val="24"/>
          <w:szCs w:val="24"/>
          <w:lang w:val="uk-UA" w:eastAsia="ru-RU"/>
        </w:rPr>
        <w:t>» https://vseosvita.ua/webinar, МФЦЕР https:// www.pedrada.com.ua, освітній портал «</w:t>
      </w:r>
      <w:proofErr w:type="spellStart"/>
      <w:r w:rsidRPr="00692A8B">
        <w:rPr>
          <w:rFonts w:ascii="Times New Roman" w:eastAsia="Times New Roman" w:hAnsi="Times New Roman" w:cs="Times New Roman"/>
          <w:sz w:val="24"/>
          <w:szCs w:val="24"/>
          <w:lang w:val="uk-UA" w:eastAsia="ru-RU"/>
        </w:rPr>
        <w:t>Педпреса</w:t>
      </w:r>
      <w:proofErr w:type="spellEnd"/>
      <w:r w:rsidRPr="00692A8B">
        <w:rPr>
          <w:rFonts w:ascii="Times New Roman" w:eastAsia="Times New Roman" w:hAnsi="Times New Roman" w:cs="Times New Roman"/>
          <w:sz w:val="24"/>
          <w:szCs w:val="24"/>
          <w:lang w:val="uk-UA" w:eastAsia="ru-RU"/>
        </w:rPr>
        <w:t xml:space="preserve">» https://pedpresa.ua. Були переглянуті </w:t>
      </w:r>
      <w:proofErr w:type="spellStart"/>
      <w:r w:rsidRPr="00692A8B">
        <w:rPr>
          <w:rFonts w:ascii="Times New Roman" w:eastAsia="Times New Roman" w:hAnsi="Times New Roman" w:cs="Times New Roman"/>
          <w:sz w:val="24"/>
          <w:szCs w:val="24"/>
          <w:lang w:val="uk-UA" w:eastAsia="ru-RU"/>
        </w:rPr>
        <w:t>вебінари</w:t>
      </w:r>
      <w:proofErr w:type="spellEnd"/>
      <w:r w:rsidRPr="00692A8B">
        <w:rPr>
          <w:rFonts w:ascii="Times New Roman" w:eastAsia="Times New Roman" w:hAnsi="Times New Roman" w:cs="Times New Roman"/>
          <w:sz w:val="24"/>
          <w:szCs w:val="24"/>
          <w:lang w:val="uk-UA" w:eastAsia="ru-RU"/>
        </w:rPr>
        <w:t xml:space="preserve">: «Як розвивати творче мислення у дошкільників», «Вдома і в садку я за розпорядком живу», «Дошкільна освіта як складова частина системи безперервної освіти в Україні», «Ігри на розвиток пізнавальної сфери дошкільників», «Практичні поради щодо організації дистанційного навчання під час карантину», «Розвиток </w:t>
      </w:r>
      <w:proofErr w:type="spellStart"/>
      <w:r w:rsidRPr="00692A8B">
        <w:rPr>
          <w:rFonts w:ascii="Times New Roman" w:eastAsia="Times New Roman" w:hAnsi="Times New Roman" w:cs="Times New Roman"/>
          <w:sz w:val="24"/>
          <w:szCs w:val="24"/>
          <w:lang w:val="uk-UA" w:eastAsia="ru-RU"/>
        </w:rPr>
        <w:t>стресостійкості</w:t>
      </w:r>
      <w:proofErr w:type="spellEnd"/>
      <w:r w:rsidRPr="00692A8B">
        <w:rPr>
          <w:rFonts w:ascii="Times New Roman" w:eastAsia="Times New Roman" w:hAnsi="Times New Roman" w:cs="Times New Roman"/>
          <w:sz w:val="24"/>
          <w:szCs w:val="24"/>
          <w:lang w:val="uk-UA" w:eastAsia="ru-RU"/>
        </w:rPr>
        <w:t xml:space="preserve"> у дітей: ігри та прийоми».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Вихователь-методист </w:t>
      </w:r>
      <w:proofErr w:type="spellStart"/>
      <w:r w:rsidRPr="00692A8B">
        <w:rPr>
          <w:rFonts w:ascii="Times New Roman" w:eastAsia="Times New Roman" w:hAnsi="Times New Roman" w:cs="Times New Roman"/>
          <w:sz w:val="24"/>
          <w:szCs w:val="24"/>
          <w:lang w:val="uk-UA" w:eastAsia="ru-RU"/>
        </w:rPr>
        <w:t>Птуха</w:t>
      </w:r>
      <w:proofErr w:type="spellEnd"/>
      <w:r w:rsidRPr="00692A8B">
        <w:rPr>
          <w:rFonts w:ascii="Times New Roman" w:eastAsia="Times New Roman" w:hAnsi="Times New Roman" w:cs="Times New Roman"/>
          <w:sz w:val="24"/>
          <w:szCs w:val="24"/>
          <w:lang w:val="uk-UA" w:eastAsia="ru-RU"/>
        </w:rPr>
        <w:t xml:space="preserve"> О.М., керівник музичний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 вихователі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roofErr w:type="spellStart"/>
      <w:r w:rsidRPr="00692A8B">
        <w:rPr>
          <w:rFonts w:ascii="Times New Roman" w:eastAsia="Times New Roman" w:hAnsi="Times New Roman" w:cs="Times New Roman"/>
          <w:sz w:val="24"/>
          <w:szCs w:val="24"/>
          <w:lang w:val="uk-UA" w:eastAsia="ru-RU"/>
        </w:rPr>
        <w:t>Городнюк</w:t>
      </w:r>
      <w:proofErr w:type="spellEnd"/>
      <w:r w:rsidRPr="00692A8B">
        <w:rPr>
          <w:rFonts w:ascii="Times New Roman" w:eastAsia="Times New Roman" w:hAnsi="Times New Roman" w:cs="Times New Roman"/>
          <w:sz w:val="24"/>
          <w:szCs w:val="24"/>
          <w:lang w:val="uk-UA" w:eastAsia="ru-RU"/>
        </w:rPr>
        <w:t xml:space="preserve"> Н.А. завідувач Канська А.В. пройшли дистанційні курси підвищення </w:t>
      </w:r>
      <w:proofErr w:type="spellStart"/>
      <w:r w:rsidRPr="00692A8B">
        <w:rPr>
          <w:rFonts w:ascii="Times New Roman" w:eastAsia="Times New Roman" w:hAnsi="Times New Roman" w:cs="Times New Roman"/>
          <w:sz w:val="24"/>
          <w:szCs w:val="24"/>
          <w:lang w:val="uk-UA" w:eastAsia="ru-RU"/>
        </w:rPr>
        <w:t>квалі-фікації</w:t>
      </w:r>
      <w:proofErr w:type="spellEnd"/>
      <w:r w:rsidRPr="00692A8B">
        <w:rPr>
          <w:rFonts w:ascii="Times New Roman" w:eastAsia="Times New Roman" w:hAnsi="Times New Roman" w:cs="Times New Roman"/>
          <w:sz w:val="24"/>
          <w:szCs w:val="24"/>
          <w:lang w:val="uk-UA" w:eastAsia="ru-RU"/>
        </w:rPr>
        <w:t xml:space="preserve"> при РОІППО.</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Під час дистанційної роботи педагоги більш широко використовували інтернет-ресурси та сучасні онлайн форми методичної та інноваційної діяльності. 8 квітня 2020 р в ДНЗ №«Дзвіночок» було проведено засідання атестаційної комісії в режимі онлайн та подання до них необхідних матеріалів засобами електронного зв'язку. Атестація 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проведення аналізу освітнього процесу з урахуванням рейтингу серед колег, проведення колективного перегляду освітнього процесу. Працівники, які атестувались представили свої портфоліо та матеріали по темі над якою працювали у </w:t>
      </w:r>
      <w:proofErr w:type="spellStart"/>
      <w:r w:rsidRPr="00692A8B">
        <w:rPr>
          <w:rFonts w:ascii="Times New Roman" w:eastAsia="Times New Roman" w:hAnsi="Times New Roman" w:cs="Times New Roman"/>
          <w:sz w:val="24"/>
          <w:szCs w:val="24"/>
          <w:lang w:val="uk-UA" w:eastAsia="ru-RU"/>
        </w:rPr>
        <w:t>міжатестаційний</w:t>
      </w:r>
      <w:proofErr w:type="spellEnd"/>
      <w:r w:rsidRPr="00692A8B">
        <w:rPr>
          <w:rFonts w:ascii="Times New Roman" w:eastAsia="Times New Roman" w:hAnsi="Times New Roman" w:cs="Times New Roman"/>
          <w:sz w:val="24"/>
          <w:szCs w:val="24"/>
          <w:lang w:val="uk-UA" w:eastAsia="ru-RU"/>
        </w:rPr>
        <w:t xml:space="preserve"> період.</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Педагоги ДНЗ №1 взяли участь в онлайн-семінарі на тему: «Художньо-естетичний </w:t>
      </w:r>
      <w:proofErr w:type="spellStart"/>
      <w:r w:rsidRPr="00692A8B">
        <w:rPr>
          <w:rFonts w:ascii="Times New Roman" w:eastAsia="Times New Roman" w:hAnsi="Times New Roman" w:cs="Times New Roman"/>
          <w:sz w:val="24"/>
          <w:szCs w:val="24"/>
          <w:lang w:val="uk-UA" w:eastAsia="ru-RU"/>
        </w:rPr>
        <w:t>розви-ток</w:t>
      </w:r>
      <w:proofErr w:type="spellEnd"/>
      <w:r w:rsidRPr="00692A8B">
        <w:rPr>
          <w:rFonts w:ascii="Times New Roman" w:eastAsia="Times New Roman" w:hAnsi="Times New Roman" w:cs="Times New Roman"/>
          <w:sz w:val="24"/>
          <w:szCs w:val="24"/>
          <w:lang w:val="uk-UA" w:eastAsia="ru-RU"/>
        </w:rPr>
        <w:t xml:space="preserve"> в дитячому садку», який був підготовлений та проведений вихователем-методистом </w:t>
      </w:r>
      <w:proofErr w:type="spellStart"/>
      <w:r w:rsidRPr="00692A8B">
        <w:rPr>
          <w:rFonts w:ascii="Times New Roman" w:eastAsia="Times New Roman" w:hAnsi="Times New Roman" w:cs="Times New Roman"/>
          <w:sz w:val="24"/>
          <w:szCs w:val="24"/>
          <w:lang w:val="uk-UA" w:eastAsia="ru-RU"/>
        </w:rPr>
        <w:t>Птухою</w:t>
      </w:r>
      <w:proofErr w:type="spellEnd"/>
      <w:r w:rsidRPr="00692A8B">
        <w:rPr>
          <w:rFonts w:ascii="Times New Roman" w:eastAsia="Times New Roman" w:hAnsi="Times New Roman" w:cs="Times New Roman"/>
          <w:sz w:val="24"/>
          <w:szCs w:val="24"/>
          <w:lang w:val="uk-UA" w:eastAsia="ru-RU"/>
        </w:rPr>
        <w:t xml:space="preserve"> О.М. з метою підвищення рівня професійної компетентності педагогів у розвитку творчих здібностей дітей дошкільного віку.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Другий напрямок після самоосвіти під час карантину, це покращення матеріально-технічної бази середовища вікових груп. Педагоги поповнили новинками дидактичні матеріали, оформили та упорядкували папки співпраці з батьками, виготовили атрибути до </w:t>
      </w:r>
      <w:proofErr w:type="spellStart"/>
      <w:r w:rsidRPr="00692A8B">
        <w:rPr>
          <w:rFonts w:ascii="Times New Roman" w:eastAsia="Times New Roman" w:hAnsi="Times New Roman" w:cs="Times New Roman"/>
          <w:sz w:val="24"/>
          <w:szCs w:val="24"/>
          <w:lang w:val="uk-UA" w:eastAsia="ru-RU"/>
        </w:rPr>
        <w:t>рухливих,дидактичних</w:t>
      </w:r>
      <w:proofErr w:type="spellEnd"/>
      <w:r w:rsidRPr="00692A8B">
        <w:rPr>
          <w:rFonts w:ascii="Times New Roman" w:eastAsia="Times New Roman" w:hAnsi="Times New Roman" w:cs="Times New Roman"/>
          <w:sz w:val="24"/>
          <w:szCs w:val="24"/>
          <w:lang w:val="uk-UA" w:eastAsia="ru-RU"/>
        </w:rPr>
        <w:t>, сюжетно-рольових ігор, створили картотеку дидактичних ігор з різних освітніх ліній БКДО відповідно до вікових груп дітей.</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Педагогами ДНЗ під час дистанційної роботи був розроблений цикл міні-занять, які містили перелік ресурсів з вправами та завданнями для дітей дошкільного віку, поради батькам дітей, рекомендації для проведення занять, організації освітньої діяльності </w:t>
      </w:r>
      <w:proofErr w:type="spellStart"/>
      <w:r w:rsidRPr="00692A8B">
        <w:rPr>
          <w:rFonts w:ascii="Times New Roman" w:eastAsia="Times New Roman" w:hAnsi="Times New Roman" w:cs="Times New Roman"/>
          <w:sz w:val="24"/>
          <w:szCs w:val="24"/>
          <w:lang w:val="uk-UA" w:eastAsia="ru-RU"/>
        </w:rPr>
        <w:t>вдома,розпорядку</w:t>
      </w:r>
      <w:proofErr w:type="spellEnd"/>
      <w:r w:rsidRPr="00692A8B">
        <w:rPr>
          <w:rFonts w:ascii="Times New Roman" w:eastAsia="Times New Roman" w:hAnsi="Times New Roman" w:cs="Times New Roman"/>
          <w:sz w:val="24"/>
          <w:szCs w:val="24"/>
          <w:lang w:val="uk-UA" w:eastAsia="ru-RU"/>
        </w:rPr>
        <w:t xml:space="preserve"> дня, харчування дитини відповідно до програми «Українське </w:t>
      </w:r>
      <w:proofErr w:type="spellStart"/>
      <w:r w:rsidRPr="00692A8B">
        <w:rPr>
          <w:rFonts w:ascii="Times New Roman" w:eastAsia="Times New Roman" w:hAnsi="Times New Roman" w:cs="Times New Roman"/>
          <w:sz w:val="24"/>
          <w:szCs w:val="24"/>
          <w:lang w:val="uk-UA" w:eastAsia="ru-RU"/>
        </w:rPr>
        <w:t>дошкілля</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Всіматеріали</w:t>
      </w:r>
      <w:proofErr w:type="spellEnd"/>
      <w:r w:rsidRPr="00692A8B">
        <w:rPr>
          <w:rFonts w:ascii="Times New Roman" w:eastAsia="Times New Roman" w:hAnsi="Times New Roman" w:cs="Times New Roman"/>
          <w:sz w:val="24"/>
          <w:szCs w:val="24"/>
          <w:lang w:val="uk-UA" w:eastAsia="ru-RU"/>
        </w:rPr>
        <w:t xml:space="preserve"> розміщені на </w:t>
      </w:r>
      <w:proofErr w:type="spellStart"/>
      <w:r w:rsidRPr="00692A8B">
        <w:rPr>
          <w:rFonts w:ascii="Times New Roman" w:eastAsia="Times New Roman" w:hAnsi="Times New Roman" w:cs="Times New Roman"/>
          <w:sz w:val="24"/>
          <w:szCs w:val="24"/>
          <w:lang w:val="uk-UA" w:eastAsia="ru-RU"/>
        </w:rPr>
        <w:t>вебсайті</w:t>
      </w:r>
      <w:proofErr w:type="spellEnd"/>
      <w:r w:rsidRPr="00692A8B">
        <w:rPr>
          <w:rFonts w:ascii="Times New Roman" w:eastAsia="Times New Roman" w:hAnsi="Times New Roman" w:cs="Times New Roman"/>
          <w:sz w:val="24"/>
          <w:szCs w:val="24"/>
          <w:lang w:val="uk-UA" w:eastAsia="ru-RU"/>
        </w:rPr>
        <w:t xml:space="preserve"> ДНЗ. А саме: інформаційні вісники та варіанти відео із зображувальної діяльності, малювання, </w:t>
      </w:r>
      <w:proofErr w:type="spellStart"/>
      <w:r w:rsidRPr="00692A8B">
        <w:rPr>
          <w:rFonts w:ascii="Times New Roman" w:eastAsia="Times New Roman" w:hAnsi="Times New Roman" w:cs="Times New Roman"/>
          <w:sz w:val="24"/>
          <w:szCs w:val="24"/>
          <w:lang w:val="uk-UA" w:eastAsia="ru-RU"/>
        </w:rPr>
        <w:t>сенсорики</w:t>
      </w:r>
      <w:proofErr w:type="spellEnd"/>
      <w:r w:rsidRPr="00692A8B">
        <w:rPr>
          <w:rFonts w:ascii="Times New Roman" w:eastAsia="Times New Roman" w:hAnsi="Times New Roman" w:cs="Times New Roman"/>
          <w:sz w:val="24"/>
          <w:szCs w:val="24"/>
          <w:lang w:val="uk-UA" w:eastAsia="ru-RU"/>
        </w:rPr>
        <w:t>, конструювання, мультфільми для дітей (на українській мові, корисні, повчальні, змістовні та розвивальні), онлайн-</w:t>
      </w:r>
      <w:proofErr w:type="spellStart"/>
      <w:r w:rsidRPr="00692A8B">
        <w:rPr>
          <w:rFonts w:ascii="Times New Roman" w:eastAsia="Times New Roman" w:hAnsi="Times New Roman" w:cs="Times New Roman"/>
          <w:sz w:val="24"/>
          <w:szCs w:val="24"/>
          <w:lang w:val="uk-UA" w:eastAsia="ru-RU"/>
        </w:rPr>
        <w:t>ігри,електронна</w:t>
      </w:r>
      <w:proofErr w:type="spellEnd"/>
      <w:r w:rsidRPr="00692A8B">
        <w:rPr>
          <w:rFonts w:ascii="Times New Roman" w:eastAsia="Times New Roman" w:hAnsi="Times New Roman" w:cs="Times New Roman"/>
          <w:sz w:val="24"/>
          <w:szCs w:val="24"/>
          <w:lang w:val="uk-UA" w:eastAsia="ru-RU"/>
        </w:rPr>
        <w:t xml:space="preserve"> бібліотека та ігри для всієї родини на карантині. Також педагоги знімали власні відео-заняття, по яким діти виконували завдання разом з батьками вдома. Зазначену комунікацію організували за допомогою спілкування в чатах навчальних груп у </w:t>
      </w:r>
      <w:proofErr w:type="spellStart"/>
      <w:r w:rsidRPr="00692A8B">
        <w:rPr>
          <w:rFonts w:ascii="Times New Roman" w:eastAsia="Times New Roman" w:hAnsi="Times New Roman" w:cs="Times New Roman"/>
          <w:sz w:val="24"/>
          <w:szCs w:val="24"/>
          <w:lang w:val="uk-UA" w:eastAsia="ru-RU"/>
        </w:rPr>
        <w:t>Viber</w:t>
      </w:r>
      <w:proofErr w:type="spellEnd"/>
      <w:r w:rsidRPr="00692A8B">
        <w:rPr>
          <w:rFonts w:ascii="Times New Roman" w:eastAsia="Times New Roman" w:hAnsi="Times New Roman" w:cs="Times New Roman"/>
          <w:sz w:val="24"/>
          <w:szCs w:val="24"/>
          <w:lang w:val="uk-UA" w:eastAsia="ru-RU"/>
        </w:rPr>
        <w:t xml:space="preserve"> та розсилки на електронні пошти.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Батьки отримали консультації «Золоті правила для батьків», «Як розважити дитину під час карантину», «Профілактика </w:t>
      </w:r>
      <w:proofErr w:type="spellStart"/>
      <w:r w:rsidRPr="00692A8B">
        <w:rPr>
          <w:rFonts w:ascii="Times New Roman" w:eastAsia="Times New Roman" w:hAnsi="Times New Roman" w:cs="Times New Roman"/>
          <w:sz w:val="24"/>
          <w:szCs w:val="24"/>
          <w:lang w:val="uk-UA" w:eastAsia="ru-RU"/>
        </w:rPr>
        <w:t>Коронавірусу</w:t>
      </w:r>
      <w:proofErr w:type="spellEnd"/>
      <w:r w:rsidRPr="00692A8B">
        <w:rPr>
          <w:rFonts w:ascii="Times New Roman" w:eastAsia="Times New Roman" w:hAnsi="Times New Roman" w:cs="Times New Roman"/>
          <w:sz w:val="24"/>
          <w:szCs w:val="24"/>
          <w:lang w:val="uk-UA" w:eastAsia="ru-RU"/>
        </w:rPr>
        <w:t xml:space="preserve">», «55 енергійних ігор та розваг для дітей вдома», майстер-клас для батьків «Виготовлення захисної пов’язки власноруч?», «Як бути здоровим», «Дослідницько-пошукова діяльність дітей дошкільного віку», «Розвиток психічних процесів та емоційного інтелекту»., шпаргалки для батьків «Великодній </w:t>
      </w:r>
      <w:proofErr w:type="spellStart"/>
      <w:r w:rsidRPr="00692A8B">
        <w:rPr>
          <w:rFonts w:ascii="Times New Roman" w:eastAsia="Times New Roman" w:hAnsi="Times New Roman" w:cs="Times New Roman"/>
          <w:sz w:val="24"/>
          <w:szCs w:val="24"/>
          <w:lang w:val="uk-UA" w:eastAsia="ru-RU"/>
        </w:rPr>
        <w:t>кошик»,інформаційний</w:t>
      </w:r>
      <w:proofErr w:type="spellEnd"/>
      <w:r w:rsidRPr="00692A8B">
        <w:rPr>
          <w:rFonts w:ascii="Times New Roman" w:eastAsia="Times New Roman" w:hAnsi="Times New Roman" w:cs="Times New Roman"/>
          <w:sz w:val="24"/>
          <w:szCs w:val="24"/>
          <w:lang w:val="uk-UA" w:eastAsia="ru-RU"/>
        </w:rPr>
        <w:t xml:space="preserve"> лекторій для батьків «Звідки бере початок патріотизм».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lastRenderedPageBreak/>
        <w:t xml:space="preserve">Практичний психолог активно здійснювала психологічний супровід учасників освітнього процесу в період карантину, надавала дистанційні консультації для батьків та педагогів: «Профілактика стресів», «Готовність дитини до школи», «Як розвинути у дитини </w:t>
      </w:r>
      <w:proofErr w:type="spellStart"/>
      <w:r w:rsidRPr="00692A8B">
        <w:rPr>
          <w:rFonts w:ascii="Times New Roman" w:eastAsia="Times New Roman" w:hAnsi="Times New Roman" w:cs="Times New Roman"/>
          <w:sz w:val="24"/>
          <w:szCs w:val="24"/>
          <w:lang w:val="uk-UA" w:eastAsia="ru-RU"/>
        </w:rPr>
        <w:t>обдаро-ваність</w:t>
      </w:r>
      <w:proofErr w:type="spellEnd"/>
      <w:r w:rsidRPr="00692A8B">
        <w:rPr>
          <w:rFonts w:ascii="Times New Roman" w:eastAsia="Times New Roman" w:hAnsi="Times New Roman" w:cs="Times New Roman"/>
          <w:sz w:val="24"/>
          <w:szCs w:val="24"/>
          <w:lang w:val="uk-UA" w:eastAsia="ru-RU"/>
        </w:rPr>
        <w:t>», «Виклик COVID-2020року», «Нехай у казки буде щасливе завершення», «Розвиток психічних процесів та емоційного інтелекту».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22.04.2020 на платформі ZOOM відбувся онлайн семінар-практикум для педагогів </w:t>
      </w:r>
      <w:proofErr w:type="spellStart"/>
      <w:r w:rsidRPr="00692A8B">
        <w:rPr>
          <w:rFonts w:ascii="Times New Roman" w:eastAsia="Times New Roman" w:hAnsi="Times New Roman" w:cs="Times New Roman"/>
          <w:sz w:val="24"/>
          <w:szCs w:val="24"/>
          <w:lang w:val="uk-UA" w:eastAsia="ru-RU"/>
        </w:rPr>
        <w:t>ДНЗ:«Як</w:t>
      </w:r>
      <w:proofErr w:type="spellEnd"/>
      <w:r w:rsidRPr="00692A8B">
        <w:rPr>
          <w:rFonts w:ascii="Times New Roman" w:eastAsia="Times New Roman" w:hAnsi="Times New Roman" w:cs="Times New Roman"/>
          <w:sz w:val="24"/>
          <w:szCs w:val="24"/>
          <w:lang w:val="uk-UA" w:eastAsia="ru-RU"/>
        </w:rPr>
        <w:t xml:space="preserve"> забезпечити емоційний комфорт в закладі дошкільної освіти» в режимі онлайн, який провела практичний психолог </w:t>
      </w:r>
      <w:proofErr w:type="spellStart"/>
      <w:r w:rsidRPr="00692A8B">
        <w:rPr>
          <w:rFonts w:ascii="Times New Roman" w:eastAsia="Times New Roman" w:hAnsi="Times New Roman" w:cs="Times New Roman"/>
          <w:sz w:val="24"/>
          <w:szCs w:val="24"/>
          <w:lang w:val="uk-UA" w:eastAsia="ru-RU"/>
        </w:rPr>
        <w:t>Козій</w:t>
      </w:r>
      <w:proofErr w:type="spellEnd"/>
      <w:r w:rsidRPr="00692A8B">
        <w:rPr>
          <w:rFonts w:ascii="Times New Roman" w:eastAsia="Times New Roman" w:hAnsi="Times New Roman" w:cs="Times New Roman"/>
          <w:sz w:val="24"/>
          <w:szCs w:val="24"/>
          <w:lang w:val="uk-UA" w:eastAsia="ru-RU"/>
        </w:rPr>
        <w:t xml:space="preserve"> І.В. Метою онлайн-зустрічі було:</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підвищити психологічну обізнаність педагогів;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розширити їх уявлення щодо забезпечення психічного здоров'я дитини;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спрямувати педагогів на спільну роботу з батьками задля розв’язання </w:t>
      </w:r>
      <w:proofErr w:type="spellStart"/>
      <w:r w:rsidRPr="00692A8B">
        <w:rPr>
          <w:rFonts w:ascii="Times New Roman" w:eastAsia="Times New Roman" w:hAnsi="Times New Roman" w:cs="Times New Roman"/>
          <w:sz w:val="24"/>
          <w:szCs w:val="24"/>
          <w:lang w:val="uk-UA" w:eastAsia="ru-RU"/>
        </w:rPr>
        <w:t>здоров'язбережувальних</w:t>
      </w:r>
      <w:proofErr w:type="spellEnd"/>
      <w:r w:rsidRPr="00692A8B">
        <w:rPr>
          <w:rFonts w:ascii="Times New Roman" w:eastAsia="Times New Roman" w:hAnsi="Times New Roman" w:cs="Times New Roman"/>
          <w:sz w:val="24"/>
          <w:szCs w:val="24"/>
          <w:lang w:val="uk-UA" w:eastAsia="ru-RU"/>
        </w:rPr>
        <w:t xml:space="preserve"> завдань;</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навчити ефективному спілкуванню з дітьми;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розвивати прагнення до психологічного та емоційного благополуччя.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proofErr w:type="spellStart"/>
      <w:r w:rsidRPr="00692A8B">
        <w:rPr>
          <w:rFonts w:ascii="Times New Roman" w:eastAsia="Times New Roman" w:hAnsi="Times New Roman" w:cs="Times New Roman"/>
          <w:sz w:val="24"/>
          <w:szCs w:val="24"/>
          <w:lang w:val="uk-UA" w:eastAsia="ru-RU"/>
        </w:rPr>
        <w:t>Фізінструктор</w:t>
      </w:r>
      <w:proofErr w:type="spellEnd"/>
      <w:r w:rsidRPr="00692A8B">
        <w:rPr>
          <w:rFonts w:ascii="Times New Roman" w:eastAsia="Times New Roman" w:hAnsi="Times New Roman" w:cs="Times New Roman"/>
          <w:sz w:val="24"/>
          <w:szCs w:val="24"/>
          <w:lang w:val="uk-UA" w:eastAsia="ru-RU"/>
        </w:rPr>
        <w:t xml:space="preserve"> Довгопола Л.М. під час карантину пропагувала здоровий спосіб життя та заняття спортом в домашніх умовах разом з дітьми та надавала корисні посилання для батьків з використанню </w:t>
      </w:r>
      <w:proofErr w:type="spellStart"/>
      <w:r w:rsidRPr="00692A8B">
        <w:rPr>
          <w:rFonts w:ascii="Times New Roman" w:eastAsia="Times New Roman" w:hAnsi="Times New Roman" w:cs="Times New Roman"/>
          <w:sz w:val="24"/>
          <w:szCs w:val="24"/>
          <w:lang w:val="uk-UA" w:eastAsia="ru-RU"/>
        </w:rPr>
        <w:t>руханок</w:t>
      </w:r>
      <w:proofErr w:type="spellEnd"/>
      <w:r w:rsidRPr="00692A8B">
        <w:rPr>
          <w:rFonts w:ascii="Times New Roman" w:eastAsia="Times New Roman" w:hAnsi="Times New Roman" w:cs="Times New Roman"/>
          <w:sz w:val="24"/>
          <w:szCs w:val="24"/>
          <w:lang w:val="uk-UA" w:eastAsia="ru-RU"/>
        </w:rPr>
        <w:t xml:space="preserve"> під музику.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Керівник музичний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 підбирала музично-дидактичні ігри для спільного перегляду батьків та дітей та надавала консультації: «Музика вдома», «Граємо всюди», «Дихальна гімнастика у малюнках», «Як добирати віршований матеріал до свят», «Великодні дитячі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пісні».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Сучасна освіта з кожним днем вимагає все більш активного використання інформаційних і комунікаційних технологій в управлінській та освітній діяльності ДНЗ. Основним критерієм ефективності використання нових інформаційних технологій в навчальному закладі є створення єдиного інформаційного освітнього простору. В умовах застосування нових інформаційних технологій природним стає виконання цілого ряду робіт по управлінню дошкільною освітньою установою за допомогою комп'ютера з сучасним устаткуванням (мультимедійний комплекс і </w:t>
      </w:r>
      <w:proofErr w:type="spellStart"/>
      <w:r w:rsidRPr="00692A8B">
        <w:rPr>
          <w:rFonts w:ascii="Times New Roman" w:eastAsia="Times New Roman" w:hAnsi="Times New Roman" w:cs="Times New Roman"/>
          <w:sz w:val="24"/>
          <w:szCs w:val="24"/>
          <w:lang w:val="uk-UA" w:eastAsia="ru-RU"/>
        </w:rPr>
        <w:t>множувальна</w:t>
      </w:r>
      <w:proofErr w:type="spellEnd"/>
      <w:r w:rsidRPr="00692A8B">
        <w:rPr>
          <w:rFonts w:ascii="Times New Roman" w:eastAsia="Times New Roman" w:hAnsi="Times New Roman" w:cs="Times New Roman"/>
          <w:sz w:val="24"/>
          <w:szCs w:val="24"/>
          <w:lang w:val="uk-UA" w:eastAsia="ru-RU"/>
        </w:rPr>
        <w:t xml:space="preserve"> техніка), активно використовується фотозйомка педагогічного процесу в закладі та розміщується на власному сайті ДНЗ http://дзвіночок.укр, що дає можливість робити </w:t>
      </w:r>
      <w:proofErr w:type="spellStart"/>
      <w:r w:rsidRPr="00692A8B">
        <w:rPr>
          <w:rFonts w:ascii="Times New Roman" w:eastAsia="Times New Roman" w:hAnsi="Times New Roman" w:cs="Times New Roman"/>
          <w:sz w:val="24"/>
          <w:szCs w:val="24"/>
          <w:lang w:val="uk-UA" w:eastAsia="ru-RU"/>
        </w:rPr>
        <w:t>освітньо</w:t>
      </w:r>
      <w:proofErr w:type="spellEnd"/>
      <w:r w:rsidRPr="00692A8B">
        <w:rPr>
          <w:rFonts w:ascii="Times New Roman" w:eastAsia="Times New Roman" w:hAnsi="Times New Roman" w:cs="Times New Roman"/>
          <w:sz w:val="24"/>
          <w:szCs w:val="24"/>
          <w:lang w:val="uk-UA" w:eastAsia="ru-RU"/>
        </w:rPr>
        <w:t>-виховний процес максимально відкритим.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Рівень інформаційного забезпечення навчального закладу, зокрема, комп’ютерного на на-</w:t>
      </w:r>
      <w:proofErr w:type="spellStart"/>
      <w:r w:rsidRPr="00692A8B">
        <w:rPr>
          <w:rFonts w:ascii="Times New Roman" w:eastAsia="Times New Roman" w:hAnsi="Times New Roman" w:cs="Times New Roman"/>
          <w:sz w:val="24"/>
          <w:szCs w:val="24"/>
          <w:lang w:val="uk-UA" w:eastAsia="ru-RU"/>
        </w:rPr>
        <w:t>лежному</w:t>
      </w:r>
      <w:proofErr w:type="spellEnd"/>
      <w:r w:rsidRPr="00692A8B">
        <w:rPr>
          <w:rFonts w:ascii="Times New Roman" w:eastAsia="Times New Roman" w:hAnsi="Times New Roman" w:cs="Times New Roman"/>
          <w:sz w:val="24"/>
          <w:szCs w:val="24"/>
          <w:lang w:val="uk-UA" w:eastAsia="ru-RU"/>
        </w:rPr>
        <w:t xml:space="preserve"> рівні. Робочі місця завідувача, вихователя-методиста, фахівців оснащені </w:t>
      </w:r>
      <w:proofErr w:type="spellStart"/>
      <w:r w:rsidRPr="00692A8B">
        <w:rPr>
          <w:rFonts w:ascii="Times New Roman" w:eastAsia="Times New Roman" w:hAnsi="Times New Roman" w:cs="Times New Roman"/>
          <w:sz w:val="24"/>
          <w:szCs w:val="24"/>
          <w:lang w:val="uk-UA" w:eastAsia="ru-RU"/>
        </w:rPr>
        <w:t>комп’ю-терами</w:t>
      </w:r>
      <w:proofErr w:type="spellEnd"/>
      <w:r w:rsidRPr="00692A8B">
        <w:rPr>
          <w:rFonts w:ascii="Times New Roman" w:eastAsia="Times New Roman" w:hAnsi="Times New Roman" w:cs="Times New Roman"/>
          <w:sz w:val="24"/>
          <w:szCs w:val="24"/>
          <w:lang w:val="uk-UA" w:eastAsia="ru-RU"/>
        </w:rPr>
        <w:t>, а всі інші педагоги закладу закріплені за відповідними комп’ютерами, які встановлені в кабінетах фахівців. Вся ділова документація закладу систематизована, ведеться як у друкованому, так і в електронному варіантах.</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Педагогами ДНЗ розроблені та представлені свої матеріали на сайтах в </w:t>
      </w:r>
      <w:proofErr w:type="spellStart"/>
      <w:r w:rsidRPr="00692A8B">
        <w:rPr>
          <w:rFonts w:ascii="Times New Roman" w:eastAsia="Times New Roman" w:hAnsi="Times New Roman" w:cs="Times New Roman"/>
          <w:sz w:val="24"/>
          <w:szCs w:val="24"/>
          <w:lang w:val="uk-UA" w:eastAsia="ru-RU"/>
        </w:rPr>
        <w:t>Інтеренеті</w:t>
      </w:r>
      <w:proofErr w:type="spellEnd"/>
      <w:r w:rsidRPr="00692A8B">
        <w:rPr>
          <w:rFonts w:ascii="Times New Roman" w:eastAsia="Times New Roman" w:hAnsi="Times New Roman" w:cs="Times New Roman"/>
          <w:sz w:val="24"/>
          <w:szCs w:val="24"/>
          <w:lang w:val="uk-UA" w:eastAsia="ru-RU"/>
        </w:rPr>
        <w:t>.</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Сайт «</w:t>
      </w:r>
      <w:proofErr w:type="spellStart"/>
      <w:r w:rsidRPr="00692A8B">
        <w:rPr>
          <w:rFonts w:ascii="Times New Roman" w:eastAsia="Times New Roman" w:hAnsi="Times New Roman" w:cs="Times New Roman"/>
          <w:sz w:val="24"/>
          <w:szCs w:val="24"/>
          <w:lang w:val="uk-UA" w:eastAsia="ru-RU"/>
        </w:rPr>
        <w:t>Абеткаlend</w:t>
      </w:r>
      <w:proofErr w:type="spellEnd"/>
      <w:r w:rsidRPr="00692A8B">
        <w:rPr>
          <w:rFonts w:ascii="Times New Roman" w:eastAsia="Times New Roman" w:hAnsi="Times New Roman" w:cs="Times New Roman"/>
          <w:sz w:val="24"/>
          <w:szCs w:val="24"/>
          <w:lang w:val="uk-UA" w:eastAsia="ru-RU"/>
        </w:rPr>
        <w:t>» (https://abetkaland.in.ua «Стрітення» фізкультурне свято для дітей старшого віку інструктор з фізкультури Довгопола Л.М.;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Сайт </w:t>
      </w:r>
      <w:proofErr w:type="spellStart"/>
      <w:r w:rsidRPr="00692A8B">
        <w:rPr>
          <w:rFonts w:ascii="Times New Roman" w:eastAsia="Times New Roman" w:hAnsi="Times New Roman" w:cs="Times New Roman"/>
          <w:sz w:val="24"/>
          <w:szCs w:val="24"/>
          <w:lang w:val="uk-UA" w:eastAsia="ru-RU"/>
        </w:rPr>
        <w:t>Всеосвіта</w:t>
      </w:r>
      <w:proofErr w:type="spellEnd"/>
      <w:r w:rsidRPr="00692A8B">
        <w:rPr>
          <w:rFonts w:ascii="Times New Roman" w:eastAsia="Times New Roman" w:hAnsi="Times New Roman" w:cs="Times New Roman"/>
          <w:sz w:val="24"/>
          <w:szCs w:val="24"/>
          <w:lang w:val="uk-UA" w:eastAsia="ru-RU"/>
        </w:rPr>
        <w:t xml:space="preserve"> (https://vseosvita.ua/):</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інтегроване заняття для з використанням </w:t>
      </w:r>
      <w:proofErr w:type="spellStart"/>
      <w:r w:rsidRPr="00692A8B">
        <w:rPr>
          <w:rFonts w:ascii="Times New Roman" w:eastAsia="Times New Roman" w:hAnsi="Times New Roman" w:cs="Times New Roman"/>
          <w:sz w:val="24"/>
          <w:szCs w:val="24"/>
          <w:lang w:val="uk-UA" w:eastAsia="ru-RU"/>
        </w:rPr>
        <w:t>едьютейменту</w:t>
      </w:r>
      <w:proofErr w:type="spellEnd"/>
      <w:r w:rsidRPr="00692A8B">
        <w:rPr>
          <w:rFonts w:ascii="Times New Roman" w:eastAsia="Times New Roman" w:hAnsi="Times New Roman" w:cs="Times New Roman"/>
          <w:sz w:val="24"/>
          <w:szCs w:val="24"/>
          <w:lang w:val="uk-UA" w:eastAsia="ru-RU"/>
        </w:rPr>
        <w:t xml:space="preserve"> для дітей старшого дошкільного віку «Прогулянка зі звірятами» вихователь </w:t>
      </w:r>
      <w:proofErr w:type="spellStart"/>
      <w:r w:rsidRPr="00692A8B">
        <w:rPr>
          <w:rFonts w:ascii="Times New Roman" w:eastAsia="Times New Roman" w:hAnsi="Times New Roman" w:cs="Times New Roman"/>
          <w:sz w:val="24"/>
          <w:szCs w:val="24"/>
          <w:lang w:val="uk-UA" w:eastAsia="ru-RU"/>
        </w:rPr>
        <w:t>Сульжик</w:t>
      </w:r>
      <w:proofErr w:type="spellEnd"/>
      <w:r w:rsidRPr="00692A8B">
        <w:rPr>
          <w:rFonts w:ascii="Times New Roman" w:eastAsia="Times New Roman" w:hAnsi="Times New Roman" w:cs="Times New Roman"/>
          <w:sz w:val="24"/>
          <w:szCs w:val="24"/>
          <w:lang w:val="uk-UA" w:eastAsia="ru-RU"/>
        </w:rPr>
        <w:t xml:space="preserve"> М.С.;</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заняття з ліплення для ІІ молодшої групи вихователь </w:t>
      </w:r>
      <w:proofErr w:type="spellStart"/>
      <w:r w:rsidRPr="00692A8B">
        <w:rPr>
          <w:rFonts w:ascii="Times New Roman" w:eastAsia="Times New Roman" w:hAnsi="Times New Roman" w:cs="Times New Roman"/>
          <w:sz w:val="24"/>
          <w:szCs w:val="24"/>
          <w:lang w:val="uk-UA" w:eastAsia="ru-RU"/>
        </w:rPr>
        <w:t>Мамчур</w:t>
      </w:r>
      <w:proofErr w:type="spellEnd"/>
      <w:r w:rsidRPr="00692A8B">
        <w:rPr>
          <w:rFonts w:ascii="Times New Roman" w:eastAsia="Times New Roman" w:hAnsi="Times New Roman" w:cs="Times New Roman"/>
          <w:sz w:val="24"/>
          <w:szCs w:val="24"/>
          <w:lang w:val="uk-UA" w:eastAsia="ru-RU"/>
        </w:rPr>
        <w:t xml:space="preserve"> Н.В.;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підсумкове заняття з художньої літератури ІІ молодшої групи «Сім'я — опора щастя» вихователь </w:t>
      </w:r>
      <w:proofErr w:type="spellStart"/>
      <w:r w:rsidRPr="00692A8B">
        <w:rPr>
          <w:rFonts w:ascii="Times New Roman" w:eastAsia="Times New Roman" w:hAnsi="Times New Roman" w:cs="Times New Roman"/>
          <w:sz w:val="24"/>
          <w:szCs w:val="24"/>
          <w:lang w:val="uk-UA" w:eastAsia="ru-RU"/>
        </w:rPr>
        <w:t>Мамчур</w:t>
      </w:r>
      <w:proofErr w:type="spellEnd"/>
      <w:r w:rsidRPr="00692A8B">
        <w:rPr>
          <w:rFonts w:ascii="Times New Roman" w:eastAsia="Times New Roman" w:hAnsi="Times New Roman" w:cs="Times New Roman"/>
          <w:sz w:val="24"/>
          <w:szCs w:val="24"/>
          <w:lang w:val="uk-UA" w:eastAsia="ru-RU"/>
        </w:rPr>
        <w:t xml:space="preserve"> Н.В.;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заняття для старшої групи з пошуково-дослідницької діяльності вихователь «Краса і секрети свічки» вихователь </w:t>
      </w:r>
      <w:proofErr w:type="spellStart"/>
      <w:r w:rsidRPr="00692A8B">
        <w:rPr>
          <w:rFonts w:ascii="Times New Roman" w:eastAsia="Times New Roman" w:hAnsi="Times New Roman" w:cs="Times New Roman"/>
          <w:sz w:val="24"/>
          <w:szCs w:val="24"/>
          <w:lang w:val="uk-UA" w:eastAsia="ru-RU"/>
        </w:rPr>
        <w:t>Квачук</w:t>
      </w:r>
      <w:proofErr w:type="spellEnd"/>
      <w:r w:rsidRPr="00692A8B">
        <w:rPr>
          <w:rFonts w:ascii="Times New Roman" w:eastAsia="Times New Roman" w:hAnsi="Times New Roman" w:cs="Times New Roman"/>
          <w:sz w:val="24"/>
          <w:szCs w:val="24"/>
          <w:lang w:val="uk-UA" w:eastAsia="ru-RU"/>
        </w:rPr>
        <w:t xml:space="preserve"> К.В.;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консультація для батьків «Чим зайняти дитину під час прогулянки на природі» вихователь </w:t>
      </w:r>
      <w:proofErr w:type="spellStart"/>
      <w:r w:rsidRPr="00692A8B">
        <w:rPr>
          <w:rFonts w:ascii="Times New Roman" w:eastAsia="Times New Roman" w:hAnsi="Times New Roman" w:cs="Times New Roman"/>
          <w:sz w:val="24"/>
          <w:szCs w:val="24"/>
          <w:lang w:val="uk-UA" w:eastAsia="ru-RU"/>
        </w:rPr>
        <w:t>Симончук</w:t>
      </w:r>
      <w:proofErr w:type="spellEnd"/>
      <w:r w:rsidRPr="00692A8B">
        <w:rPr>
          <w:rFonts w:ascii="Times New Roman" w:eastAsia="Times New Roman" w:hAnsi="Times New Roman" w:cs="Times New Roman"/>
          <w:sz w:val="24"/>
          <w:szCs w:val="24"/>
          <w:lang w:val="uk-UA" w:eastAsia="ru-RU"/>
        </w:rPr>
        <w:t xml:space="preserve"> В.В.;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заняття з економічного виховання вихователь </w:t>
      </w:r>
      <w:proofErr w:type="spellStart"/>
      <w:r w:rsidRPr="00692A8B">
        <w:rPr>
          <w:rFonts w:ascii="Times New Roman" w:eastAsia="Times New Roman" w:hAnsi="Times New Roman" w:cs="Times New Roman"/>
          <w:sz w:val="24"/>
          <w:szCs w:val="24"/>
          <w:lang w:val="uk-UA" w:eastAsia="ru-RU"/>
        </w:rPr>
        <w:t>Добринська</w:t>
      </w:r>
      <w:proofErr w:type="spellEnd"/>
      <w:r w:rsidRPr="00692A8B">
        <w:rPr>
          <w:rFonts w:ascii="Times New Roman" w:eastAsia="Times New Roman" w:hAnsi="Times New Roman" w:cs="Times New Roman"/>
          <w:sz w:val="24"/>
          <w:szCs w:val="24"/>
          <w:lang w:val="uk-UA" w:eastAsia="ru-RU"/>
        </w:rPr>
        <w:t xml:space="preserve"> С.Б.;</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заняття «Як дошкільнята </w:t>
      </w:r>
      <w:proofErr w:type="spellStart"/>
      <w:r w:rsidRPr="00692A8B">
        <w:rPr>
          <w:rFonts w:ascii="Times New Roman" w:eastAsia="Times New Roman" w:hAnsi="Times New Roman" w:cs="Times New Roman"/>
          <w:sz w:val="24"/>
          <w:szCs w:val="24"/>
          <w:lang w:val="uk-UA" w:eastAsia="ru-RU"/>
        </w:rPr>
        <w:t>Рексу</w:t>
      </w:r>
      <w:proofErr w:type="spellEnd"/>
      <w:r w:rsidRPr="00692A8B">
        <w:rPr>
          <w:rFonts w:ascii="Times New Roman" w:eastAsia="Times New Roman" w:hAnsi="Times New Roman" w:cs="Times New Roman"/>
          <w:sz w:val="24"/>
          <w:szCs w:val="24"/>
          <w:lang w:val="uk-UA" w:eastAsia="ru-RU"/>
        </w:rPr>
        <w:t xml:space="preserve"> </w:t>
      </w:r>
      <w:proofErr w:type="spellStart"/>
      <w:r w:rsidRPr="00692A8B">
        <w:rPr>
          <w:rFonts w:ascii="Times New Roman" w:eastAsia="Times New Roman" w:hAnsi="Times New Roman" w:cs="Times New Roman"/>
          <w:sz w:val="24"/>
          <w:szCs w:val="24"/>
          <w:lang w:val="uk-UA" w:eastAsia="ru-RU"/>
        </w:rPr>
        <w:t>допомогали</w:t>
      </w:r>
      <w:proofErr w:type="spellEnd"/>
      <w:r w:rsidRPr="00692A8B">
        <w:rPr>
          <w:rFonts w:ascii="Times New Roman" w:eastAsia="Times New Roman" w:hAnsi="Times New Roman" w:cs="Times New Roman"/>
          <w:sz w:val="24"/>
          <w:szCs w:val="24"/>
          <w:lang w:val="uk-UA" w:eastAsia="ru-RU"/>
        </w:rPr>
        <w:t xml:space="preserve">» вихователь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lastRenderedPageBreak/>
        <w:t xml:space="preserve">• розвага з батьками «Від </w:t>
      </w:r>
      <w:proofErr w:type="spellStart"/>
      <w:r w:rsidRPr="00692A8B">
        <w:rPr>
          <w:rFonts w:ascii="Times New Roman" w:eastAsia="Times New Roman" w:hAnsi="Times New Roman" w:cs="Times New Roman"/>
          <w:sz w:val="24"/>
          <w:szCs w:val="24"/>
          <w:lang w:val="uk-UA" w:eastAsia="ru-RU"/>
        </w:rPr>
        <w:t>пацанки</w:t>
      </w:r>
      <w:proofErr w:type="spellEnd"/>
      <w:r w:rsidRPr="00692A8B">
        <w:rPr>
          <w:rFonts w:ascii="Times New Roman" w:eastAsia="Times New Roman" w:hAnsi="Times New Roman" w:cs="Times New Roman"/>
          <w:sz w:val="24"/>
          <w:szCs w:val="24"/>
          <w:lang w:val="uk-UA" w:eastAsia="ru-RU"/>
        </w:rPr>
        <w:t xml:space="preserve"> до панянки» вихователь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Освітній проект «На урок» (https://naurok.com.ua) «Наша Зимонька-Зима!» — інтегроване заняття з використанням STREAM-освіти з старшими дошкільниками вихователь </w:t>
      </w:r>
      <w:proofErr w:type="spellStart"/>
      <w:r w:rsidRPr="00692A8B">
        <w:rPr>
          <w:rFonts w:ascii="Times New Roman" w:eastAsia="Times New Roman" w:hAnsi="Times New Roman" w:cs="Times New Roman"/>
          <w:sz w:val="24"/>
          <w:szCs w:val="24"/>
          <w:lang w:val="uk-UA" w:eastAsia="ru-RU"/>
        </w:rPr>
        <w:t>Мосейчук</w:t>
      </w:r>
      <w:proofErr w:type="spellEnd"/>
      <w:r w:rsidRPr="00692A8B">
        <w:rPr>
          <w:rFonts w:ascii="Times New Roman" w:eastAsia="Times New Roman" w:hAnsi="Times New Roman" w:cs="Times New Roman"/>
          <w:sz w:val="24"/>
          <w:szCs w:val="24"/>
          <w:lang w:val="uk-UA" w:eastAsia="ru-RU"/>
        </w:rPr>
        <w:t xml:space="preserve"> Л.П..</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Матеріали з досвіду роботи </w:t>
      </w:r>
      <w:proofErr w:type="spellStart"/>
      <w:r w:rsidRPr="00692A8B">
        <w:rPr>
          <w:rFonts w:ascii="Times New Roman" w:eastAsia="Times New Roman" w:hAnsi="Times New Roman" w:cs="Times New Roman"/>
          <w:sz w:val="24"/>
          <w:szCs w:val="24"/>
          <w:lang w:val="uk-UA" w:eastAsia="ru-RU"/>
        </w:rPr>
        <w:t>педагогівДНЗ</w:t>
      </w:r>
      <w:proofErr w:type="spellEnd"/>
      <w:r w:rsidRPr="00692A8B">
        <w:rPr>
          <w:rFonts w:ascii="Times New Roman" w:eastAsia="Times New Roman" w:hAnsi="Times New Roman" w:cs="Times New Roman"/>
          <w:sz w:val="24"/>
          <w:szCs w:val="24"/>
          <w:lang w:val="uk-UA" w:eastAsia="ru-RU"/>
        </w:rPr>
        <w:t xml:space="preserve"> опубліковані в періодичних педагогічних виданнях:</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Дитячий садок «Фантазії вихователя» No5 2019р.: заняття для дітей середнього дошкільного віку «Прогулянка зі звірятами» вихователь </w:t>
      </w:r>
      <w:proofErr w:type="spellStart"/>
      <w:r w:rsidRPr="00692A8B">
        <w:rPr>
          <w:rFonts w:ascii="Times New Roman" w:eastAsia="Times New Roman" w:hAnsi="Times New Roman" w:cs="Times New Roman"/>
          <w:sz w:val="24"/>
          <w:szCs w:val="24"/>
          <w:lang w:val="uk-UA" w:eastAsia="ru-RU"/>
        </w:rPr>
        <w:t>Сульжик</w:t>
      </w:r>
      <w:proofErr w:type="spellEnd"/>
      <w:r w:rsidRPr="00692A8B">
        <w:rPr>
          <w:rFonts w:ascii="Times New Roman" w:eastAsia="Times New Roman" w:hAnsi="Times New Roman" w:cs="Times New Roman"/>
          <w:sz w:val="24"/>
          <w:szCs w:val="24"/>
          <w:lang w:val="uk-UA" w:eastAsia="ru-RU"/>
        </w:rPr>
        <w:t xml:space="preserve"> М.С.;</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Психолог </w:t>
      </w:r>
      <w:proofErr w:type="spellStart"/>
      <w:r w:rsidRPr="00692A8B">
        <w:rPr>
          <w:rFonts w:ascii="Times New Roman" w:eastAsia="Times New Roman" w:hAnsi="Times New Roman" w:cs="Times New Roman"/>
          <w:sz w:val="24"/>
          <w:szCs w:val="24"/>
          <w:lang w:val="uk-UA" w:eastAsia="ru-RU"/>
        </w:rPr>
        <w:t>дошкілля</w:t>
      </w:r>
      <w:proofErr w:type="spellEnd"/>
      <w:r w:rsidRPr="00692A8B">
        <w:rPr>
          <w:rFonts w:ascii="Times New Roman" w:eastAsia="Times New Roman" w:hAnsi="Times New Roman" w:cs="Times New Roman"/>
          <w:sz w:val="24"/>
          <w:szCs w:val="24"/>
          <w:lang w:val="uk-UA" w:eastAsia="ru-RU"/>
        </w:rPr>
        <w:t xml:space="preserve"> No10 2019 р: Тренінгове заняття-гра з батьками «Закон і </w:t>
      </w:r>
      <w:proofErr w:type="spellStart"/>
      <w:r w:rsidRPr="00692A8B">
        <w:rPr>
          <w:rFonts w:ascii="Times New Roman" w:eastAsia="Times New Roman" w:hAnsi="Times New Roman" w:cs="Times New Roman"/>
          <w:sz w:val="24"/>
          <w:szCs w:val="24"/>
          <w:lang w:val="uk-UA" w:eastAsia="ru-RU"/>
        </w:rPr>
        <w:t>ми»практичний</w:t>
      </w:r>
      <w:proofErr w:type="spellEnd"/>
      <w:r w:rsidRPr="00692A8B">
        <w:rPr>
          <w:rFonts w:ascii="Times New Roman" w:eastAsia="Times New Roman" w:hAnsi="Times New Roman" w:cs="Times New Roman"/>
          <w:sz w:val="24"/>
          <w:szCs w:val="24"/>
          <w:lang w:val="uk-UA" w:eastAsia="ru-RU"/>
        </w:rPr>
        <w:t xml:space="preserve"> психолог </w:t>
      </w:r>
      <w:proofErr w:type="spellStart"/>
      <w:r w:rsidRPr="00692A8B">
        <w:rPr>
          <w:rFonts w:ascii="Times New Roman" w:eastAsia="Times New Roman" w:hAnsi="Times New Roman" w:cs="Times New Roman"/>
          <w:sz w:val="24"/>
          <w:szCs w:val="24"/>
          <w:lang w:val="uk-UA" w:eastAsia="ru-RU"/>
        </w:rPr>
        <w:t>Козій</w:t>
      </w:r>
      <w:proofErr w:type="spellEnd"/>
      <w:r w:rsidRPr="00692A8B">
        <w:rPr>
          <w:rFonts w:ascii="Times New Roman" w:eastAsia="Times New Roman" w:hAnsi="Times New Roman" w:cs="Times New Roman"/>
          <w:sz w:val="24"/>
          <w:szCs w:val="24"/>
          <w:lang w:val="uk-UA" w:eastAsia="ru-RU"/>
        </w:rPr>
        <w:t xml:space="preserve"> 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Психолог </w:t>
      </w:r>
      <w:proofErr w:type="spellStart"/>
      <w:r w:rsidRPr="00692A8B">
        <w:rPr>
          <w:rFonts w:ascii="Times New Roman" w:eastAsia="Times New Roman" w:hAnsi="Times New Roman" w:cs="Times New Roman"/>
          <w:sz w:val="24"/>
          <w:szCs w:val="24"/>
          <w:lang w:val="uk-UA" w:eastAsia="ru-RU"/>
        </w:rPr>
        <w:t>дошкілля</w:t>
      </w:r>
      <w:proofErr w:type="spellEnd"/>
      <w:r w:rsidRPr="00692A8B">
        <w:rPr>
          <w:rFonts w:ascii="Times New Roman" w:eastAsia="Times New Roman" w:hAnsi="Times New Roman" w:cs="Times New Roman"/>
          <w:sz w:val="24"/>
          <w:szCs w:val="24"/>
          <w:lang w:val="uk-UA" w:eastAsia="ru-RU"/>
        </w:rPr>
        <w:t xml:space="preserve"> No5 2020 р. </w:t>
      </w:r>
      <w:proofErr w:type="spellStart"/>
      <w:r w:rsidRPr="00692A8B">
        <w:rPr>
          <w:rFonts w:ascii="Times New Roman" w:eastAsia="Times New Roman" w:hAnsi="Times New Roman" w:cs="Times New Roman"/>
          <w:sz w:val="24"/>
          <w:szCs w:val="24"/>
          <w:lang w:val="uk-UA" w:eastAsia="ru-RU"/>
        </w:rPr>
        <w:t>Брейстормінг</w:t>
      </w:r>
      <w:proofErr w:type="spellEnd"/>
      <w:r w:rsidRPr="00692A8B">
        <w:rPr>
          <w:rFonts w:ascii="Times New Roman" w:eastAsia="Times New Roman" w:hAnsi="Times New Roman" w:cs="Times New Roman"/>
          <w:sz w:val="24"/>
          <w:szCs w:val="24"/>
          <w:lang w:val="uk-UA" w:eastAsia="ru-RU"/>
        </w:rPr>
        <w:t xml:space="preserve"> з елементами тренінгу для батьків «Життя в позитиві» практичний психолог </w:t>
      </w:r>
      <w:proofErr w:type="spellStart"/>
      <w:r w:rsidRPr="00692A8B">
        <w:rPr>
          <w:rFonts w:ascii="Times New Roman" w:eastAsia="Times New Roman" w:hAnsi="Times New Roman" w:cs="Times New Roman"/>
          <w:sz w:val="24"/>
          <w:szCs w:val="24"/>
          <w:lang w:val="uk-UA" w:eastAsia="ru-RU"/>
        </w:rPr>
        <w:t>Козій</w:t>
      </w:r>
      <w:proofErr w:type="spellEnd"/>
      <w:r w:rsidRPr="00692A8B">
        <w:rPr>
          <w:rFonts w:ascii="Times New Roman" w:eastAsia="Times New Roman" w:hAnsi="Times New Roman" w:cs="Times New Roman"/>
          <w:sz w:val="24"/>
          <w:szCs w:val="24"/>
          <w:lang w:val="uk-UA" w:eastAsia="ru-RU"/>
        </w:rPr>
        <w:t xml:space="preserve"> І.В.;</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Дитячий садок No10 2019р. «Мистецтво» «Посвята в козачата» — музична розвага для дітей дошкільного віку керівник музичний </w:t>
      </w:r>
      <w:proofErr w:type="spellStart"/>
      <w:r w:rsidRPr="00692A8B">
        <w:rPr>
          <w:rFonts w:ascii="Times New Roman" w:eastAsia="Times New Roman" w:hAnsi="Times New Roman" w:cs="Times New Roman"/>
          <w:sz w:val="24"/>
          <w:szCs w:val="24"/>
          <w:lang w:val="uk-UA" w:eastAsia="ru-RU"/>
        </w:rPr>
        <w:t>Пупко</w:t>
      </w:r>
      <w:proofErr w:type="spellEnd"/>
      <w:r w:rsidRPr="00692A8B">
        <w:rPr>
          <w:rFonts w:ascii="Times New Roman" w:eastAsia="Times New Roman" w:hAnsi="Times New Roman" w:cs="Times New Roman"/>
          <w:sz w:val="24"/>
          <w:szCs w:val="24"/>
          <w:lang w:val="uk-UA" w:eastAsia="ru-RU"/>
        </w:rPr>
        <w:t xml:space="preserve"> Н.А.</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Колектив ДНЗ спрямовує свою діяльність на формування різнобічно розвиненої, духовно багатої, патріотично налаштованої особистості; починаючи з перших років життя дитини і завершуючи її вступом до школи, для підвищення якості дошкільної освіти, забезпечення її сталого інноваційного розвитку.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Але є і встановлені проблеми щодо якісного забезпечення педагогічного процесу та підвищення особистісного рівня професійної компетентності педагогічних працівників закладу для реалізації завдань закладу дошкільної освіти: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не всі педагоги активно вивчають і впроваджують в практику роботи інноваційні технології та передовий педагогічний досвід, із адаптуванням до своєї групи та із врахуванням особистого педагогічного досвіду;</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активніше слід узагальнювати власні матеріали роботи з досвіду роботи для представлення для друку у періодичних виданнях для популяризації свого досвіду роботи, особливо це відноситься до педагогів, які мають вищу кваліфікаційну категорію та педагогічні звання;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визначається низький рівень знань нормативних документів з дошкільної освіти;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відсутність підготовчої роботи щодо впровадження парціальних програм.</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Відповідно до досягнень, виявлених недоліків, запитів батьків та державних вимог, педа-</w:t>
      </w:r>
      <w:proofErr w:type="spellStart"/>
      <w:r w:rsidRPr="00692A8B">
        <w:rPr>
          <w:rFonts w:ascii="Times New Roman" w:eastAsia="Times New Roman" w:hAnsi="Times New Roman" w:cs="Times New Roman"/>
          <w:sz w:val="24"/>
          <w:szCs w:val="24"/>
          <w:lang w:val="uk-UA" w:eastAsia="ru-RU"/>
        </w:rPr>
        <w:t>гогічний</w:t>
      </w:r>
      <w:proofErr w:type="spellEnd"/>
      <w:r w:rsidRPr="00692A8B">
        <w:rPr>
          <w:rFonts w:ascii="Times New Roman" w:eastAsia="Times New Roman" w:hAnsi="Times New Roman" w:cs="Times New Roman"/>
          <w:sz w:val="24"/>
          <w:szCs w:val="24"/>
          <w:lang w:val="uk-UA" w:eastAsia="ru-RU"/>
        </w:rPr>
        <w:t xml:space="preserve"> колектив дошкільного закладу ставить перед собою у 2020-2021навчальному році такі завдання:</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продовжити роботу по створенню й підтримці сучасного освітнього </w:t>
      </w:r>
      <w:proofErr w:type="spellStart"/>
      <w:r w:rsidRPr="00692A8B">
        <w:rPr>
          <w:rFonts w:ascii="Times New Roman" w:eastAsia="Times New Roman" w:hAnsi="Times New Roman" w:cs="Times New Roman"/>
          <w:sz w:val="24"/>
          <w:szCs w:val="24"/>
          <w:lang w:val="uk-UA" w:eastAsia="ru-RU"/>
        </w:rPr>
        <w:t>простору,сприятливого</w:t>
      </w:r>
      <w:proofErr w:type="spellEnd"/>
      <w:r w:rsidRPr="00692A8B">
        <w:rPr>
          <w:rFonts w:ascii="Times New Roman" w:eastAsia="Times New Roman" w:hAnsi="Times New Roman" w:cs="Times New Roman"/>
          <w:sz w:val="24"/>
          <w:szCs w:val="24"/>
          <w:lang w:val="uk-UA" w:eastAsia="ru-RU"/>
        </w:rPr>
        <w:t xml:space="preserve">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забезпечити якість освіти через формування корпоративної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w:t>
      </w:r>
      <w:proofErr w:type="spellStart"/>
      <w:r w:rsidRPr="00692A8B">
        <w:rPr>
          <w:rFonts w:ascii="Times New Roman" w:eastAsia="Times New Roman" w:hAnsi="Times New Roman" w:cs="Times New Roman"/>
          <w:sz w:val="24"/>
          <w:szCs w:val="24"/>
          <w:lang w:val="uk-UA" w:eastAsia="ru-RU"/>
        </w:rPr>
        <w:t>освіченості,розвиненості</w:t>
      </w:r>
      <w:proofErr w:type="spellEnd"/>
      <w:r w:rsidRPr="00692A8B">
        <w:rPr>
          <w:rFonts w:ascii="Times New Roman" w:eastAsia="Times New Roman" w:hAnsi="Times New Roman" w:cs="Times New Roman"/>
          <w:sz w:val="24"/>
          <w:szCs w:val="24"/>
          <w:lang w:val="uk-UA" w:eastAsia="ru-RU"/>
        </w:rPr>
        <w:t xml:space="preserve"> й вихованості дошкільників перед вступом їх до школи;</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продовжувати створювати умови для функціонування інклюзивної групи в ЗДО та забезпечити здійснення індивідуального психолого-педагогічного супроводу дитини, що виховується і навчається в інклюзивній групі;</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 xml:space="preserve">• продовжувати розширювати і оновлювати форми, види та зміст співпраці з родинами, забезпечувати прозорість і відкритість роботи закладу через контент веб-сайту, в соціальній мережі </w:t>
      </w:r>
      <w:proofErr w:type="spellStart"/>
      <w:r w:rsidRPr="00692A8B">
        <w:rPr>
          <w:rFonts w:ascii="Times New Roman" w:eastAsia="Times New Roman" w:hAnsi="Times New Roman" w:cs="Times New Roman"/>
          <w:sz w:val="24"/>
          <w:szCs w:val="24"/>
          <w:lang w:val="uk-UA" w:eastAsia="ru-RU"/>
        </w:rPr>
        <w:t>Facebоok</w:t>
      </w:r>
      <w:proofErr w:type="spellEnd"/>
      <w:r w:rsidRPr="00692A8B">
        <w:rPr>
          <w:rFonts w:ascii="Times New Roman" w:eastAsia="Times New Roman" w:hAnsi="Times New Roman" w:cs="Times New Roman"/>
          <w:sz w:val="24"/>
          <w:szCs w:val="24"/>
          <w:lang w:val="uk-UA" w:eastAsia="ru-RU"/>
        </w:rPr>
        <w:t xml:space="preserve"> та чати навчальних груп у </w:t>
      </w:r>
      <w:proofErr w:type="spellStart"/>
      <w:r w:rsidRPr="00692A8B">
        <w:rPr>
          <w:rFonts w:ascii="Times New Roman" w:eastAsia="Times New Roman" w:hAnsi="Times New Roman" w:cs="Times New Roman"/>
          <w:sz w:val="24"/>
          <w:szCs w:val="24"/>
          <w:lang w:val="uk-UA" w:eastAsia="ru-RU"/>
        </w:rPr>
        <w:t>Viber</w:t>
      </w:r>
      <w:proofErr w:type="spellEnd"/>
      <w:r w:rsidRPr="00692A8B">
        <w:rPr>
          <w:rFonts w:ascii="Times New Roman" w:eastAsia="Times New Roman" w:hAnsi="Times New Roman" w:cs="Times New Roman"/>
          <w:sz w:val="24"/>
          <w:szCs w:val="24"/>
          <w:lang w:val="uk-UA" w:eastAsia="ru-RU"/>
        </w:rPr>
        <w:t>. Залучати батьків вихованців до спільної творчості і участі в різних виставках і конкурсах дитячих робіт.</w:t>
      </w:r>
    </w:p>
    <w:p w:rsidR="00692A8B" w:rsidRPr="00692A8B" w:rsidRDefault="00692A8B" w:rsidP="00692A8B">
      <w:pPr>
        <w:spacing w:after="0" w:line="240" w:lineRule="atLeast"/>
        <w:ind w:right="20" w:firstLine="426"/>
        <w:jc w:val="both"/>
        <w:rPr>
          <w:rFonts w:ascii="Times New Roman" w:eastAsia="Times New Roman" w:hAnsi="Times New Roman" w:cs="Times New Roman"/>
          <w:sz w:val="24"/>
          <w:szCs w:val="24"/>
          <w:lang w:val="uk-UA" w:eastAsia="ru-RU"/>
        </w:rPr>
      </w:pPr>
    </w:p>
    <w:p w:rsidR="00692A8B" w:rsidRDefault="00692A8B" w:rsidP="00692A8B">
      <w:pPr>
        <w:spacing w:after="0" w:line="240" w:lineRule="atLeast"/>
        <w:ind w:right="20" w:firstLine="426"/>
        <w:jc w:val="both"/>
        <w:rPr>
          <w:rFonts w:ascii="Times New Roman" w:eastAsia="Times New Roman" w:hAnsi="Times New Roman" w:cs="Times New Roman"/>
          <w:sz w:val="24"/>
          <w:szCs w:val="24"/>
          <w:lang w:val="uk" w:eastAsia="ru-RU"/>
        </w:rPr>
      </w:pPr>
    </w:p>
    <w:p w:rsidR="00692A8B" w:rsidRDefault="00692A8B" w:rsidP="00692A8B">
      <w:pPr>
        <w:spacing w:after="0" w:line="240" w:lineRule="atLeast"/>
        <w:ind w:right="20" w:firstLine="426"/>
        <w:jc w:val="both"/>
        <w:rPr>
          <w:rFonts w:ascii="Times New Roman" w:eastAsia="Times New Roman" w:hAnsi="Times New Roman" w:cs="Times New Roman"/>
          <w:sz w:val="24"/>
          <w:szCs w:val="24"/>
          <w:lang w:val="uk" w:eastAsia="ru-RU"/>
        </w:rPr>
      </w:pPr>
    </w:p>
    <w:p w:rsidR="00692A8B" w:rsidRDefault="00692A8B" w:rsidP="00692A8B">
      <w:pPr>
        <w:spacing w:after="0" w:line="240" w:lineRule="atLeast"/>
        <w:ind w:right="20" w:firstLine="426"/>
        <w:jc w:val="both"/>
        <w:rPr>
          <w:rFonts w:ascii="Times New Roman" w:eastAsia="Times New Roman" w:hAnsi="Times New Roman" w:cs="Times New Roman"/>
          <w:sz w:val="24"/>
          <w:szCs w:val="24"/>
          <w:lang w:val="uk" w:eastAsia="ru-RU"/>
        </w:rPr>
      </w:pPr>
    </w:p>
    <w:p w:rsidR="00692A8B" w:rsidRDefault="00692A8B" w:rsidP="00692A8B">
      <w:pPr>
        <w:spacing w:after="0" w:line="240" w:lineRule="atLeast"/>
        <w:ind w:right="20" w:firstLine="426"/>
        <w:jc w:val="both"/>
        <w:rPr>
          <w:rFonts w:ascii="Times New Roman" w:eastAsia="Times New Roman" w:hAnsi="Times New Roman" w:cs="Times New Roman"/>
          <w:sz w:val="24"/>
          <w:szCs w:val="24"/>
          <w:lang w:val="uk" w:eastAsia="ru-RU"/>
        </w:rPr>
      </w:pPr>
    </w:p>
    <w:p w:rsidR="00692A8B" w:rsidRPr="00692A8B" w:rsidRDefault="00692A8B" w:rsidP="00692A8B">
      <w:pPr>
        <w:spacing w:after="0" w:line="240" w:lineRule="atLeast"/>
        <w:jc w:val="right"/>
        <w:rPr>
          <w:rFonts w:ascii="Times New Roman" w:eastAsia="Times New Roman" w:hAnsi="Times New Roman" w:cs="Times New Roman"/>
          <w:i/>
          <w:sz w:val="24"/>
          <w:szCs w:val="24"/>
          <w:lang w:val="uk" w:eastAsia="ru-RU"/>
        </w:rPr>
      </w:pPr>
      <w:r w:rsidRPr="00692A8B">
        <w:rPr>
          <w:rFonts w:ascii="Times New Roman" w:eastAsia="Times New Roman" w:hAnsi="Times New Roman" w:cs="Times New Roman"/>
          <w:i/>
          <w:sz w:val="24"/>
          <w:szCs w:val="24"/>
          <w:lang w:val="uk" w:eastAsia="ru-RU"/>
        </w:rPr>
        <w:t xml:space="preserve"> </w:t>
      </w:r>
      <w:r w:rsidRPr="00692A8B">
        <w:rPr>
          <w:rFonts w:ascii="Times New Roman" w:eastAsia="Times New Roman" w:hAnsi="Times New Roman" w:cs="Times New Roman"/>
          <w:i/>
          <w:sz w:val="24"/>
          <w:szCs w:val="24"/>
          <w:lang w:val="uk" w:eastAsia="ru-RU"/>
        </w:rPr>
        <w:t>(Текст виступу додається)</w:t>
      </w:r>
    </w:p>
    <w:p w:rsidR="00692A8B" w:rsidRPr="00692A8B" w:rsidRDefault="00692A8B" w:rsidP="00692A8B">
      <w:pPr>
        <w:keepNext/>
        <w:keepLines/>
        <w:spacing w:after="0" w:line="240" w:lineRule="atLeast"/>
        <w:jc w:val="both"/>
        <w:outlineLvl w:val="2"/>
        <w:rPr>
          <w:rFonts w:ascii="Times New Roman" w:eastAsia="Times New Roman" w:hAnsi="Times New Roman" w:cs="Times New Roman"/>
          <w:b/>
          <w:sz w:val="24"/>
          <w:szCs w:val="24"/>
          <w:lang w:val="uk" w:eastAsia="ru-RU"/>
        </w:rPr>
      </w:pPr>
      <w:bookmarkStart w:id="4" w:name="bookmark4"/>
      <w:r w:rsidRPr="00692A8B">
        <w:rPr>
          <w:rFonts w:ascii="Times New Roman" w:eastAsia="Times New Roman" w:hAnsi="Times New Roman" w:cs="Times New Roman"/>
          <w:b/>
          <w:sz w:val="24"/>
          <w:szCs w:val="24"/>
          <w:lang w:val="uk" w:eastAsia="ru-RU"/>
        </w:rPr>
        <w:t>ВИСТУПИЛИ:</w:t>
      </w:r>
      <w:bookmarkEnd w:id="4"/>
    </w:p>
    <w:p w:rsidR="00692A8B" w:rsidRPr="00692A8B" w:rsidRDefault="00692A8B" w:rsidP="00692A8B">
      <w:pPr>
        <w:spacing w:after="0" w:line="240" w:lineRule="atLeast"/>
        <w:ind w:left="20" w:right="4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Канська А.В., завідувач ДНЗ , яка повідомила, що підсумовуючи роботу методичної служби протягом року , всі поставлені завдання виконані в повному обсязі.</w:t>
      </w:r>
    </w:p>
    <w:p w:rsidR="00692A8B" w:rsidRPr="00692A8B" w:rsidRDefault="00692A8B" w:rsidP="00692A8B">
      <w:pPr>
        <w:keepNext/>
        <w:keepLines/>
        <w:spacing w:after="0" w:line="240" w:lineRule="atLeast"/>
        <w:jc w:val="both"/>
        <w:outlineLvl w:val="2"/>
        <w:rPr>
          <w:rFonts w:ascii="Times New Roman" w:eastAsia="Times New Roman" w:hAnsi="Times New Roman" w:cs="Times New Roman"/>
          <w:b/>
          <w:sz w:val="24"/>
          <w:szCs w:val="24"/>
          <w:lang w:val="uk" w:eastAsia="ru-RU"/>
        </w:rPr>
      </w:pPr>
      <w:bookmarkStart w:id="5" w:name="bookmark5"/>
      <w:r w:rsidRPr="00692A8B">
        <w:rPr>
          <w:rFonts w:ascii="Times New Roman" w:eastAsia="Times New Roman" w:hAnsi="Times New Roman" w:cs="Times New Roman"/>
          <w:b/>
          <w:sz w:val="24"/>
          <w:szCs w:val="24"/>
          <w:lang w:val="uk" w:eastAsia="ru-RU"/>
        </w:rPr>
        <w:t>УХВАЛИЛИ:</w:t>
      </w:r>
      <w:bookmarkEnd w:id="5"/>
    </w:p>
    <w:p w:rsidR="00692A8B" w:rsidRPr="00692A8B" w:rsidRDefault="00692A8B" w:rsidP="00692A8B">
      <w:pPr>
        <w:spacing w:after="0" w:line="240" w:lineRule="atLeast"/>
        <w:ind w:left="20" w:right="40" w:firstLine="426"/>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 w:eastAsia="ru-RU"/>
        </w:rPr>
        <w:t xml:space="preserve">1.3 метою підвищення результативності у навчально-виховній роботі педагогам ДНЗ: </w:t>
      </w:r>
    </w:p>
    <w:p w:rsidR="00692A8B" w:rsidRPr="00692A8B" w:rsidRDefault="00692A8B" w:rsidP="00692A8B">
      <w:pPr>
        <w:spacing w:after="0" w:line="240" w:lineRule="atLeast"/>
        <w:ind w:left="20" w:right="4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1.1 .Здійснювати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 освіти.</w:t>
      </w:r>
    </w:p>
    <w:p w:rsidR="00692A8B" w:rsidRPr="00692A8B" w:rsidRDefault="00692A8B" w:rsidP="00692A8B">
      <w:pPr>
        <w:tabs>
          <w:tab w:val="left" w:pos="2276"/>
        </w:tabs>
        <w:spacing w:after="0" w:line="240" w:lineRule="atLeast"/>
        <w:ind w:left="20" w:right="4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UA" w:eastAsia="ru-RU"/>
        </w:rPr>
        <w:t xml:space="preserve">1.2 </w:t>
      </w:r>
      <w:r w:rsidRPr="00692A8B">
        <w:rPr>
          <w:rFonts w:ascii="Times New Roman" w:eastAsia="Times New Roman" w:hAnsi="Times New Roman" w:cs="Times New Roman"/>
          <w:sz w:val="24"/>
          <w:szCs w:val="24"/>
          <w:lang w:val="uk" w:eastAsia="ru-RU"/>
        </w:rPr>
        <w:t>Використовувати</w:t>
      </w:r>
      <w:r w:rsidRPr="00692A8B">
        <w:rPr>
          <w:rFonts w:ascii="Times New Roman" w:eastAsia="Times New Roman" w:hAnsi="Times New Roman" w:cs="Times New Roman"/>
          <w:sz w:val="24"/>
          <w:szCs w:val="24"/>
          <w:lang w:val="uk" w:eastAsia="ru-RU"/>
        </w:rPr>
        <w:tab/>
        <w:t>ефективні форми та методи реалізації завдань за лініями розвитку для підвищення основних показників життєдіяльності дітей дошкільного віку.</w:t>
      </w:r>
    </w:p>
    <w:p w:rsidR="00692A8B" w:rsidRPr="00692A8B" w:rsidRDefault="00692A8B" w:rsidP="00692A8B">
      <w:pPr>
        <w:tabs>
          <w:tab w:val="left" w:pos="9355"/>
        </w:tabs>
        <w:spacing w:after="0" w:line="240" w:lineRule="atLeast"/>
        <w:ind w:right="164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UA" w:eastAsia="ru-RU"/>
        </w:rPr>
        <w:t>1.3.</w:t>
      </w:r>
      <w:r w:rsidRPr="00692A8B">
        <w:rPr>
          <w:rFonts w:ascii="Times New Roman" w:eastAsia="Times New Roman" w:hAnsi="Times New Roman" w:cs="Times New Roman"/>
          <w:sz w:val="24"/>
          <w:szCs w:val="24"/>
          <w:lang w:val="uk" w:eastAsia="ru-RU"/>
        </w:rPr>
        <w:t>Дотримуватись принципів доступності, системності і</w:t>
      </w:r>
    </w:p>
    <w:p w:rsidR="00692A8B" w:rsidRPr="00692A8B" w:rsidRDefault="00692A8B" w:rsidP="00692A8B">
      <w:pPr>
        <w:spacing w:after="0" w:line="240" w:lineRule="atLeast"/>
        <w:ind w:right="1640"/>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систематичності.</w:t>
      </w:r>
    </w:p>
    <w:p w:rsidR="00CF7D6A" w:rsidRDefault="00692A8B" w:rsidP="00CF7D6A">
      <w:pPr>
        <w:tabs>
          <w:tab w:val="left" w:pos="2012"/>
          <w:tab w:val="left" w:pos="3754"/>
          <w:tab w:val="left" w:pos="6164"/>
        </w:tabs>
        <w:spacing w:after="0" w:line="240" w:lineRule="atLeast"/>
        <w:ind w:right="1640"/>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Голосували: «За»-1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w:t>
      </w:r>
      <w:r w:rsidRPr="00692A8B">
        <w:rPr>
          <w:rFonts w:ascii="Times New Roman" w:eastAsia="Times New Roman" w:hAnsi="Times New Roman" w:cs="Times New Roman"/>
          <w:sz w:val="24"/>
          <w:szCs w:val="24"/>
          <w:lang w:val="uk" w:eastAsia="ru-RU"/>
        </w:rPr>
        <w:tab/>
        <w:t xml:space="preserve">«Проти»-0; </w:t>
      </w:r>
      <w:r w:rsidR="00CF7D6A">
        <w:rPr>
          <w:rFonts w:ascii="Times New Roman" w:eastAsia="Times New Roman" w:hAnsi="Times New Roman" w:cs="Times New Roman"/>
          <w:sz w:val="24"/>
          <w:szCs w:val="24"/>
          <w:lang w:val="uk" w:eastAsia="ru-RU"/>
        </w:rPr>
        <w:t xml:space="preserve">   </w:t>
      </w:r>
      <w:r w:rsidRPr="00692A8B">
        <w:rPr>
          <w:rFonts w:ascii="Times New Roman" w:eastAsia="Times New Roman" w:hAnsi="Times New Roman" w:cs="Times New Roman"/>
          <w:sz w:val="24"/>
          <w:szCs w:val="24"/>
          <w:lang w:val="uk" w:eastAsia="ru-RU"/>
        </w:rPr>
        <w:t xml:space="preserve">«Утрималися»-0. </w:t>
      </w:r>
    </w:p>
    <w:p w:rsidR="00692A8B" w:rsidRPr="00692A8B" w:rsidRDefault="00692A8B" w:rsidP="00CF7D6A">
      <w:pPr>
        <w:tabs>
          <w:tab w:val="left" w:pos="2012"/>
          <w:tab w:val="left" w:pos="3754"/>
          <w:tab w:val="left" w:pos="6164"/>
        </w:tabs>
        <w:spacing w:after="0" w:line="240" w:lineRule="atLeast"/>
        <w:ind w:right="1640"/>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Ухвала прийнята числом голосів - 1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 що складає 100%</w:t>
      </w:r>
    </w:p>
    <w:p w:rsidR="00692A8B" w:rsidRPr="00692A8B" w:rsidRDefault="00692A8B" w:rsidP="00692A8B">
      <w:pPr>
        <w:spacing w:after="0" w:line="240" w:lineRule="atLeast"/>
        <w:ind w:left="40" w:firstLine="426"/>
        <w:jc w:val="both"/>
        <w:rPr>
          <w:rFonts w:ascii="Times New Roman" w:eastAsia="Times New Roman" w:hAnsi="Times New Roman" w:cs="Times New Roman"/>
          <w:b/>
          <w:sz w:val="24"/>
          <w:szCs w:val="24"/>
          <w:lang w:val="uk" w:eastAsia="ru-RU"/>
        </w:rPr>
      </w:pPr>
      <w:bookmarkStart w:id="6" w:name="bookmark8"/>
      <w:r w:rsidRPr="00692A8B">
        <w:rPr>
          <w:rFonts w:ascii="Times New Roman" w:eastAsia="Times New Roman" w:hAnsi="Times New Roman" w:cs="Times New Roman"/>
          <w:b/>
          <w:sz w:val="24"/>
          <w:szCs w:val="24"/>
          <w:lang w:val="uk" w:eastAsia="ru-RU"/>
        </w:rPr>
        <w:t>3.СЛУХАЛИ:</w:t>
      </w:r>
      <w:bookmarkEnd w:id="6"/>
    </w:p>
    <w:p w:rsidR="00692A8B" w:rsidRPr="00692A8B" w:rsidRDefault="00692A8B" w:rsidP="00CF7D6A">
      <w:pPr>
        <w:spacing w:after="0" w:line="240" w:lineRule="atLeast"/>
        <w:ind w:left="40" w:right="40"/>
        <w:jc w:val="both"/>
        <w:rPr>
          <w:rFonts w:ascii="Times New Roman" w:eastAsia="Times New Roman" w:hAnsi="Times New Roman" w:cs="Times New Roman"/>
          <w:sz w:val="24"/>
          <w:szCs w:val="24"/>
          <w:lang w:val="uk" w:eastAsia="ru-RU"/>
        </w:rPr>
      </w:pPr>
      <w:proofErr w:type="spellStart"/>
      <w:r w:rsidRPr="00692A8B">
        <w:rPr>
          <w:rFonts w:ascii="Times New Roman" w:eastAsia="Times New Roman" w:hAnsi="Times New Roman" w:cs="Times New Roman"/>
          <w:sz w:val="24"/>
          <w:szCs w:val="24"/>
          <w:lang w:val="uk" w:eastAsia="ru-RU"/>
        </w:rPr>
        <w:t>Птуху</w:t>
      </w:r>
      <w:proofErr w:type="spellEnd"/>
      <w:r w:rsidRPr="00692A8B">
        <w:rPr>
          <w:rFonts w:ascii="Times New Roman" w:eastAsia="Times New Roman" w:hAnsi="Times New Roman" w:cs="Times New Roman"/>
          <w:sz w:val="24"/>
          <w:szCs w:val="24"/>
          <w:lang w:val="uk" w:eastAsia="ru-RU"/>
        </w:rPr>
        <w:t xml:space="preserve"> О.М., вихователя-методиста , яка відмітила, що один раз у квартал здійснюється моніторинг розвитку дитини 4-6 року життя згідно програмових вимог , відповідно до моделі випускника та критеріями, розробленими для дітей кожної вікової групи.</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Моніторинг знань проводився за освітніми лініями, що визначені Базовим </w:t>
      </w:r>
      <w:proofErr w:type="spellStart"/>
      <w:r w:rsidRPr="00CF7D6A">
        <w:rPr>
          <w:rFonts w:ascii="Times New Roman" w:hAnsi="Times New Roman" w:cs="Times New Roman"/>
          <w:sz w:val="24"/>
          <w:szCs w:val="24"/>
          <w:lang w:val="uk-UA"/>
        </w:rPr>
        <w:t>компонентом:особистість</w:t>
      </w:r>
      <w:proofErr w:type="spellEnd"/>
      <w:r w:rsidRPr="00CF7D6A">
        <w:rPr>
          <w:rFonts w:ascii="Times New Roman" w:hAnsi="Times New Roman" w:cs="Times New Roman"/>
          <w:sz w:val="24"/>
          <w:szCs w:val="24"/>
          <w:lang w:val="uk-UA"/>
        </w:rPr>
        <w:t xml:space="preserve"> </w:t>
      </w:r>
      <w:proofErr w:type="spellStart"/>
      <w:r w:rsidRPr="00CF7D6A">
        <w:rPr>
          <w:rFonts w:ascii="Times New Roman" w:hAnsi="Times New Roman" w:cs="Times New Roman"/>
          <w:sz w:val="24"/>
          <w:szCs w:val="24"/>
          <w:lang w:val="uk-UA"/>
        </w:rPr>
        <w:t>дитини,.дитина</w:t>
      </w:r>
      <w:proofErr w:type="spellEnd"/>
      <w:r w:rsidRPr="00CF7D6A">
        <w:rPr>
          <w:rFonts w:ascii="Times New Roman" w:hAnsi="Times New Roman" w:cs="Times New Roman"/>
          <w:sz w:val="24"/>
          <w:szCs w:val="24"/>
          <w:lang w:val="uk-UA"/>
        </w:rPr>
        <w:t xml:space="preserve"> в </w:t>
      </w:r>
      <w:proofErr w:type="spellStart"/>
      <w:r w:rsidRPr="00CF7D6A">
        <w:rPr>
          <w:rFonts w:ascii="Times New Roman" w:hAnsi="Times New Roman" w:cs="Times New Roman"/>
          <w:sz w:val="24"/>
          <w:szCs w:val="24"/>
          <w:lang w:val="uk-UA"/>
        </w:rPr>
        <w:t>соціумі,дитина</w:t>
      </w:r>
      <w:proofErr w:type="spellEnd"/>
      <w:r w:rsidRPr="00CF7D6A">
        <w:rPr>
          <w:rFonts w:ascii="Times New Roman" w:hAnsi="Times New Roman" w:cs="Times New Roman"/>
          <w:sz w:val="24"/>
          <w:szCs w:val="24"/>
          <w:lang w:val="uk-UA"/>
        </w:rPr>
        <w:t xml:space="preserve"> у світі культури, дитина в природному </w:t>
      </w:r>
      <w:proofErr w:type="spellStart"/>
      <w:r w:rsidRPr="00CF7D6A">
        <w:rPr>
          <w:rFonts w:ascii="Times New Roman" w:hAnsi="Times New Roman" w:cs="Times New Roman"/>
          <w:sz w:val="24"/>
          <w:szCs w:val="24"/>
          <w:lang w:val="uk-UA"/>
        </w:rPr>
        <w:t>довкіллі,гра</w:t>
      </w:r>
      <w:proofErr w:type="spellEnd"/>
      <w:r w:rsidRPr="00CF7D6A">
        <w:rPr>
          <w:rFonts w:ascii="Times New Roman" w:hAnsi="Times New Roman" w:cs="Times New Roman"/>
          <w:sz w:val="24"/>
          <w:szCs w:val="24"/>
          <w:lang w:val="uk-UA"/>
        </w:rPr>
        <w:t xml:space="preserve"> </w:t>
      </w:r>
      <w:proofErr w:type="spellStart"/>
      <w:r w:rsidRPr="00CF7D6A">
        <w:rPr>
          <w:rFonts w:ascii="Times New Roman" w:hAnsi="Times New Roman" w:cs="Times New Roman"/>
          <w:sz w:val="24"/>
          <w:szCs w:val="24"/>
          <w:lang w:val="uk-UA"/>
        </w:rPr>
        <w:t>дитини,дитина</w:t>
      </w:r>
      <w:proofErr w:type="spellEnd"/>
      <w:r w:rsidRPr="00CF7D6A">
        <w:rPr>
          <w:rFonts w:ascii="Times New Roman" w:hAnsi="Times New Roman" w:cs="Times New Roman"/>
          <w:sz w:val="24"/>
          <w:szCs w:val="24"/>
          <w:lang w:val="uk-UA"/>
        </w:rPr>
        <w:t xml:space="preserve"> в сенсорно-пізнавальному </w:t>
      </w:r>
      <w:proofErr w:type="spellStart"/>
      <w:r w:rsidRPr="00CF7D6A">
        <w:rPr>
          <w:rFonts w:ascii="Times New Roman" w:hAnsi="Times New Roman" w:cs="Times New Roman"/>
          <w:sz w:val="24"/>
          <w:szCs w:val="24"/>
          <w:lang w:val="uk-UA"/>
        </w:rPr>
        <w:t>просторі,мовлення</w:t>
      </w:r>
      <w:proofErr w:type="spellEnd"/>
      <w:r w:rsidRPr="00CF7D6A">
        <w:rPr>
          <w:rFonts w:ascii="Times New Roman" w:hAnsi="Times New Roman" w:cs="Times New Roman"/>
          <w:sz w:val="24"/>
          <w:szCs w:val="24"/>
          <w:lang w:val="uk-UA"/>
        </w:rPr>
        <w:t xml:space="preserve"> дитини</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      Змістовне наповнення за кожною освітньою лінією повністю відображає програмові вимоги щодо дітей певного віку.</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   Вихователі оцінювали досягнення дітей за показниками всіх семи освітніх ліній. Для кожної вікової групи ці критерії індивідуальні, добиралися з усіх розділів освітньої програми, узгоджуючи з освітніми лініями Базового компонента дошкільної освіти.</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   Знання дітей оцінювалися за чотирма рівнями ( високий, достатній, середній, низький)</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Моніторинг проводився у молодших і середніх дошкільних групах. Рівень розвитку дітей старшого дошкільного віку проводився за допомогою </w:t>
      </w:r>
      <w:proofErr w:type="spellStart"/>
      <w:r w:rsidRPr="00CF7D6A">
        <w:rPr>
          <w:rFonts w:ascii="Times New Roman" w:hAnsi="Times New Roman" w:cs="Times New Roman"/>
          <w:sz w:val="24"/>
          <w:szCs w:val="24"/>
          <w:lang w:val="uk-UA"/>
        </w:rPr>
        <w:t>кваліметричної</w:t>
      </w:r>
      <w:proofErr w:type="spellEnd"/>
      <w:r w:rsidRPr="00CF7D6A">
        <w:rPr>
          <w:rFonts w:ascii="Times New Roman" w:hAnsi="Times New Roman" w:cs="Times New Roman"/>
          <w:sz w:val="24"/>
          <w:szCs w:val="24"/>
          <w:lang w:val="uk-UA"/>
        </w:rPr>
        <w:t xml:space="preserve"> моделі. </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       </w:t>
      </w:r>
      <w:r w:rsidRPr="00CF7D6A">
        <w:rPr>
          <w:rFonts w:ascii="Times New Roman" w:hAnsi="Times New Roman" w:cs="Times New Roman"/>
          <w:sz w:val="24"/>
          <w:szCs w:val="24"/>
        </w:rPr>
        <w:t xml:space="preserve">Для </w:t>
      </w:r>
      <w:proofErr w:type="spellStart"/>
      <w:r w:rsidRPr="00CF7D6A">
        <w:rPr>
          <w:rFonts w:ascii="Times New Roman" w:hAnsi="Times New Roman" w:cs="Times New Roman"/>
          <w:sz w:val="24"/>
          <w:szCs w:val="24"/>
        </w:rPr>
        <w:t>здійснення</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моніторингу</w:t>
      </w:r>
      <w:proofErr w:type="spellEnd"/>
      <w:r w:rsidRPr="00CF7D6A">
        <w:rPr>
          <w:rFonts w:ascii="Times New Roman" w:hAnsi="Times New Roman" w:cs="Times New Roman"/>
          <w:sz w:val="24"/>
          <w:szCs w:val="24"/>
        </w:rPr>
        <w:t xml:space="preserve"> педагоги проводили: </w:t>
      </w:r>
      <w:proofErr w:type="spellStart"/>
      <w:r w:rsidRPr="00CF7D6A">
        <w:rPr>
          <w:rFonts w:ascii="Times New Roman" w:hAnsi="Times New Roman" w:cs="Times New Roman"/>
          <w:sz w:val="24"/>
          <w:szCs w:val="24"/>
        </w:rPr>
        <w:t>спостереження</w:t>
      </w:r>
      <w:proofErr w:type="spellEnd"/>
      <w:r w:rsidRPr="00CF7D6A">
        <w:rPr>
          <w:rFonts w:ascii="Times New Roman" w:hAnsi="Times New Roman" w:cs="Times New Roman"/>
          <w:sz w:val="24"/>
          <w:szCs w:val="24"/>
        </w:rPr>
        <w:t xml:space="preserve"> за </w:t>
      </w:r>
      <w:proofErr w:type="spellStart"/>
      <w:r w:rsidRPr="00CF7D6A">
        <w:rPr>
          <w:rFonts w:ascii="Times New Roman" w:hAnsi="Times New Roman" w:cs="Times New Roman"/>
          <w:sz w:val="24"/>
          <w:szCs w:val="24"/>
        </w:rPr>
        <w:t>дітьми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безпосередні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опосередковані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мін</w:t>
      </w:r>
      <w:proofErr w:type="gramStart"/>
      <w:r w:rsidRPr="00CF7D6A">
        <w:rPr>
          <w:rFonts w:ascii="Times New Roman" w:hAnsi="Times New Roman" w:cs="Times New Roman"/>
          <w:sz w:val="24"/>
          <w:szCs w:val="24"/>
        </w:rPr>
        <w:t>і-</w:t>
      </w:r>
      <w:proofErr w:type="gramEnd"/>
      <w:r w:rsidRPr="00CF7D6A">
        <w:rPr>
          <w:rFonts w:ascii="Times New Roman" w:hAnsi="Times New Roman" w:cs="Times New Roman"/>
          <w:sz w:val="24"/>
          <w:szCs w:val="24"/>
        </w:rPr>
        <w:t>заняття</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дидактичні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ігри</w:t>
      </w:r>
      <w:proofErr w:type="spellEnd"/>
      <w:r w:rsidRPr="00CF7D6A">
        <w:rPr>
          <w:rFonts w:ascii="Times New Roman" w:hAnsi="Times New Roman" w:cs="Times New Roman"/>
          <w:sz w:val="24"/>
          <w:szCs w:val="24"/>
        </w:rPr>
        <w:t xml:space="preserve"> та </w:t>
      </w:r>
      <w:proofErr w:type="spellStart"/>
      <w:r w:rsidRPr="00CF7D6A">
        <w:rPr>
          <w:rFonts w:ascii="Times New Roman" w:hAnsi="Times New Roman" w:cs="Times New Roman"/>
          <w:sz w:val="24"/>
          <w:szCs w:val="24"/>
        </w:rPr>
        <w:t>вправи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розвивальні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ігри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бесіди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Також</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використовували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доручення</w:t>
      </w:r>
      <w:proofErr w:type="spellEnd"/>
      <w:r w:rsidRPr="00CF7D6A">
        <w:rPr>
          <w:rFonts w:ascii="Times New Roman" w:hAnsi="Times New Roman" w:cs="Times New Roman"/>
          <w:sz w:val="24"/>
          <w:szCs w:val="24"/>
        </w:rPr>
        <w:t xml:space="preserve">, як один </w:t>
      </w:r>
      <w:proofErr w:type="spellStart"/>
      <w:r w:rsidRPr="00CF7D6A">
        <w:rPr>
          <w:rFonts w:ascii="Times New Roman" w:hAnsi="Times New Roman" w:cs="Times New Roman"/>
          <w:sz w:val="24"/>
          <w:szCs w:val="24"/>
        </w:rPr>
        <w:t>із</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видів</w:t>
      </w:r>
      <w:proofErr w:type="spellEnd"/>
      <w:r w:rsidRPr="00CF7D6A">
        <w:rPr>
          <w:rFonts w:ascii="Times New Roman" w:hAnsi="Times New Roman" w:cs="Times New Roman"/>
          <w:sz w:val="24"/>
          <w:szCs w:val="24"/>
        </w:rPr>
        <w:t xml:space="preserve"> </w:t>
      </w:r>
      <w:proofErr w:type="gramStart"/>
      <w:r w:rsidRPr="00CF7D6A">
        <w:rPr>
          <w:rFonts w:ascii="Times New Roman" w:hAnsi="Times New Roman" w:cs="Times New Roman"/>
          <w:sz w:val="24"/>
          <w:szCs w:val="24"/>
        </w:rPr>
        <w:t>природного</w:t>
      </w:r>
      <w:proofErr w:type="gram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експерименту</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вивчали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продукти</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праці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дошкільнят</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малювання</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ліплення</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аплікації</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конструювання</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художньої</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праці</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мовленнєвої</w:t>
      </w:r>
      <w:proofErr w:type="spellEnd"/>
      <w:r w:rsidRPr="00CF7D6A">
        <w:rPr>
          <w:rFonts w:ascii="Times New Roman" w:hAnsi="Times New Roman" w:cs="Times New Roman"/>
          <w:sz w:val="24"/>
          <w:szCs w:val="24"/>
        </w:rPr>
        <w:t xml:space="preserve"> </w:t>
      </w:r>
      <w:proofErr w:type="spellStart"/>
      <w:r w:rsidRPr="00CF7D6A">
        <w:rPr>
          <w:rFonts w:ascii="Times New Roman" w:hAnsi="Times New Roman" w:cs="Times New Roman"/>
          <w:sz w:val="24"/>
          <w:szCs w:val="24"/>
        </w:rPr>
        <w:t>творчості</w:t>
      </w:r>
      <w:proofErr w:type="spellEnd"/>
      <w:r w:rsidRPr="00CF7D6A">
        <w:rPr>
          <w:rFonts w:ascii="Times New Roman" w:hAnsi="Times New Roman" w:cs="Times New Roman"/>
          <w:sz w:val="24"/>
          <w:szCs w:val="24"/>
        </w:rPr>
        <w:t>).</w:t>
      </w:r>
      <w:r w:rsidRPr="00CF7D6A">
        <w:rPr>
          <w:rFonts w:ascii="Times New Roman" w:hAnsi="Times New Roman" w:cs="Times New Roman"/>
          <w:sz w:val="24"/>
          <w:szCs w:val="24"/>
          <w:lang w:val="uk-UA"/>
        </w:rPr>
        <w:t xml:space="preserve"> Отримані результати дали </w:t>
      </w:r>
      <w:r w:rsidRPr="00CF7D6A">
        <w:rPr>
          <w:rFonts w:ascii="Times New Roman" w:hAnsi="Times New Roman" w:cs="Times New Roman"/>
          <w:sz w:val="24"/>
          <w:szCs w:val="24"/>
        </w:rPr>
        <w:t> </w:t>
      </w:r>
      <w:r w:rsidRPr="00CF7D6A">
        <w:rPr>
          <w:rFonts w:ascii="Times New Roman" w:hAnsi="Times New Roman" w:cs="Times New Roman"/>
          <w:sz w:val="24"/>
          <w:szCs w:val="24"/>
          <w:lang w:val="uk-UA"/>
        </w:rPr>
        <w:t>педагогам змогу визначити, які з пройдених тем діти виявили низький рівень досягнень, а тому важливим буде посилення роботи з відповідної теми, перегляд запланованих форм роботи, тем, тощо.</w:t>
      </w:r>
    </w:p>
    <w:p w:rsidR="00CF7D6A" w:rsidRPr="00CF7D6A" w:rsidRDefault="00CF7D6A" w:rsidP="00CF7D6A">
      <w:pPr>
        <w:shd w:val="clear" w:color="auto" w:fill="FFFFFF"/>
        <w:spacing w:after="0" w:line="240" w:lineRule="auto"/>
        <w:jc w:val="both"/>
        <w:rPr>
          <w:rFonts w:ascii="Times New Roman" w:hAnsi="Times New Roman" w:cs="Times New Roman"/>
          <w:b/>
          <w:sz w:val="24"/>
          <w:szCs w:val="24"/>
          <w:lang w:val="uk-UA"/>
        </w:rPr>
      </w:pPr>
      <w:r w:rsidRPr="00CF7D6A">
        <w:rPr>
          <w:rFonts w:ascii="Times New Roman" w:hAnsi="Times New Roman" w:cs="Times New Roman"/>
          <w:sz w:val="24"/>
          <w:szCs w:val="24"/>
          <w:lang w:val="uk-UA"/>
        </w:rPr>
        <w:t xml:space="preserve">Моніторинг проводився у молодших і середніх дошкільних групах. Рівень розвитку дітей старшого дошкільного віку проводився за допомогою </w:t>
      </w:r>
      <w:proofErr w:type="spellStart"/>
      <w:r w:rsidRPr="00CF7D6A">
        <w:rPr>
          <w:rFonts w:ascii="Times New Roman" w:hAnsi="Times New Roman" w:cs="Times New Roman"/>
          <w:b/>
          <w:sz w:val="24"/>
          <w:szCs w:val="24"/>
          <w:lang w:val="uk-UA"/>
        </w:rPr>
        <w:t>кваліметричної</w:t>
      </w:r>
      <w:proofErr w:type="spellEnd"/>
      <w:r w:rsidRPr="00CF7D6A">
        <w:rPr>
          <w:rFonts w:ascii="Times New Roman" w:hAnsi="Times New Roman" w:cs="Times New Roman"/>
          <w:b/>
          <w:sz w:val="24"/>
          <w:szCs w:val="24"/>
          <w:lang w:val="uk-UA"/>
        </w:rPr>
        <w:t xml:space="preserve"> моделі.</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
        </w:rPr>
      </w:pPr>
      <w:r w:rsidRPr="00CF7D6A">
        <w:rPr>
          <w:rFonts w:ascii="Times New Roman" w:hAnsi="Times New Roman" w:cs="Times New Roman"/>
          <w:sz w:val="24"/>
          <w:szCs w:val="24"/>
          <w:lang w:val="uk"/>
        </w:rPr>
        <w:t>На основі цих досліджень можна зробити висновок.</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
        </w:rPr>
      </w:pPr>
      <w:r>
        <w:rPr>
          <w:rFonts w:ascii="Times New Roman" w:hAnsi="Times New Roman" w:cs="Times New Roman"/>
          <w:sz w:val="24"/>
          <w:szCs w:val="24"/>
          <w:lang w:val="uk"/>
        </w:rPr>
        <w:t xml:space="preserve"> </w:t>
      </w:r>
      <w:r w:rsidRPr="00CF7D6A">
        <w:rPr>
          <w:rFonts w:ascii="Times New Roman" w:hAnsi="Times New Roman" w:cs="Times New Roman"/>
          <w:sz w:val="24"/>
          <w:szCs w:val="24"/>
          <w:lang w:val="uk"/>
        </w:rPr>
        <w:t xml:space="preserve">Діти </w:t>
      </w:r>
      <w:r w:rsidRPr="00CF7D6A">
        <w:rPr>
          <w:rFonts w:ascii="Times New Roman" w:hAnsi="Times New Roman" w:cs="Times New Roman"/>
          <w:b/>
          <w:sz w:val="24"/>
          <w:szCs w:val="24"/>
          <w:lang w:val="uk"/>
        </w:rPr>
        <w:t>І молодшої групи</w:t>
      </w:r>
      <w:r w:rsidRPr="00CF7D6A">
        <w:rPr>
          <w:rFonts w:ascii="Times New Roman" w:hAnsi="Times New Roman" w:cs="Times New Roman"/>
          <w:sz w:val="24"/>
          <w:szCs w:val="24"/>
          <w:lang w:val="uk"/>
        </w:rPr>
        <w:t xml:space="preserve"> мають достатні показники з більшості ліній розвитку та видів діяльності, високий рівень мають діти за освітньою лінією дитина в сенсорно- пізнавальному просторі (31%);  гра дитини (26%) ; дитина в соціумі (24%),  мовленнєвий розвиток дітей (20%). Найменший показник  становить дитина у світі культури (7%), особистість дитини (18%)</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
        </w:rPr>
      </w:pPr>
      <w:r w:rsidRPr="00CF7D6A">
        <w:rPr>
          <w:rFonts w:ascii="Times New Roman" w:hAnsi="Times New Roman" w:cs="Times New Roman"/>
          <w:sz w:val="24"/>
          <w:szCs w:val="24"/>
          <w:lang w:val="uk"/>
        </w:rPr>
        <w:t xml:space="preserve"> У </w:t>
      </w:r>
      <w:r w:rsidRPr="00CF7D6A">
        <w:rPr>
          <w:rFonts w:ascii="Times New Roman" w:hAnsi="Times New Roman" w:cs="Times New Roman"/>
          <w:b/>
          <w:sz w:val="24"/>
          <w:szCs w:val="24"/>
          <w:lang w:val="uk"/>
        </w:rPr>
        <w:t>II молодшій</w:t>
      </w:r>
      <w:r w:rsidRPr="00CF7D6A">
        <w:rPr>
          <w:rFonts w:ascii="Times New Roman" w:hAnsi="Times New Roman" w:cs="Times New Roman"/>
          <w:sz w:val="24"/>
          <w:szCs w:val="24"/>
          <w:lang w:val="uk"/>
        </w:rPr>
        <w:t xml:space="preserve"> </w:t>
      </w:r>
      <w:r w:rsidRPr="00CF7D6A">
        <w:rPr>
          <w:rFonts w:ascii="Times New Roman" w:hAnsi="Times New Roman" w:cs="Times New Roman"/>
          <w:b/>
          <w:sz w:val="24"/>
          <w:szCs w:val="24"/>
          <w:lang w:val="uk"/>
        </w:rPr>
        <w:t>групі «</w:t>
      </w:r>
      <w:proofErr w:type="spellStart"/>
      <w:r w:rsidRPr="00CF7D6A">
        <w:rPr>
          <w:rFonts w:ascii="Times New Roman" w:hAnsi="Times New Roman" w:cs="Times New Roman"/>
          <w:b/>
          <w:sz w:val="24"/>
          <w:szCs w:val="24"/>
          <w:lang w:val="uk"/>
        </w:rPr>
        <w:t>Капітошка</w:t>
      </w:r>
      <w:proofErr w:type="spellEnd"/>
      <w:r w:rsidRPr="00CF7D6A">
        <w:rPr>
          <w:rFonts w:ascii="Times New Roman" w:hAnsi="Times New Roman" w:cs="Times New Roman"/>
          <w:sz w:val="24"/>
          <w:szCs w:val="24"/>
          <w:lang w:val="uk"/>
        </w:rPr>
        <w:t>» за багатьма лініями розвитку та видами діяльності діти мають достатній рівень. Низький рівень простежується з дитина у світі культури (7%).</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
        </w:rPr>
      </w:pPr>
      <w:r w:rsidRPr="00CF7D6A">
        <w:rPr>
          <w:rFonts w:ascii="Times New Roman" w:hAnsi="Times New Roman" w:cs="Times New Roman"/>
          <w:sz w:val="24"/>
          <w:szCs w:val="24"/>
          <w:lang w:val="uk"/>
        </w:rPr>
        <w:lastRenderedPageBreak/>
        <w:t xml:space="preserve">Діти </w:t>
      </w:r>
      <w:r w:rsidRPr="00CF7D6A">
        <w:rPr>
          <w:rFonts w:ascii="Times New Roman" w:hAnsi="Times New Roman" w:cs="Times New Roman"/>
          <w:b/>
          <w:sz w:val="24"/>
          <w:szCs w:val="24"/>
          <w:lang w:val="uk"/>
        </w:rPr>
        <w:t>середньої групи «Метелики</w:t>
      </w:r>
      <w:r w:rsidRPr="00CF7D6A">
        <w:rPr>
          <w:rFonts w:ascii="Times New Roman" w:hAnsi="Times New Roman" w:cs="Times New Roman"/>
          <w:sz w:val="24"/>
          <w:szCs w:val="24"/>
          <w:lang w:val="uk"/>
        </w:rPr>
        <w:t xml:space="preserve">» за всіма критеріями мають достатній і середній  рівень: дитина в природному довкіллі (60%- </w:t>
      </w:r>
      <w:proofErr w:type="spellStart"/>
      <w:r w:rsidRPr="00CF7D6A">
        <w:rPr>
          <w:rFonts w:ascii="Times New Roman" w:hAnsi="Times New Roman" w:cs="Times New Roman"/>
          <w:sz w:val="24"/>
          <w:szCs w:val="24"/>
          <w:lang w:val="uk"/>
        </w:rPr>
        <w:t>Д.р</w:t>
      </w:r>
      <w:proofErr w:type="spellEnd"/>
      <w:r w:rsidRPr="00CF7D6A">
        <w:rPr>
          <w:rFonts w:ascii="Times New Roman" w:hAnsi="Times New Roman" w:cs="Times New Roman"/>
          <w:sz w:val="24"/>
          <w:szCs w:val="24"/>
          <w:lang w:val="uk"/>
        </w:rPr>
        <w:t xml:space="preserve">), (24%- С.) мовлення дитини (42%-Д), (30%-С) особистість дитини (67%- </w:t>
      </w:r>
      <w:proofErr w:type="spellStart"/>
      <w:r w:rsidRPr="00CF7D6A">
        <w:rPr>
          <w:rFonts w:ascii="Times New Roman" w:hAnsi="Times New Roman" w:cs="Times New Roman"/>
          <w:sz w:val="24"/>
          <w:szCs w:val="24"/>
          <w:lang w:val="uk"/>
        </w:rPr>
        <w:t>Д.р</w:t>
      </w:r>
      <w:proofErr w:type="spellEnd"/>
      <w:r w:rsidRPr="00CF7D6A">
        <w:rPr>
          <w:rFonts w:ascii="Times New Roman" w:hAnsi="Times New Roman" w:cs="Times New Roman"/>
          <w:sz w:val="24"/>
          <w:szCs w:val="24"/>
          <w:lang w:val="uk"/>
        </w:rPr>
        <w:t>), (23%- С.) дитина у світі культури (54%- Д), (34%-С), дитина в сенсорно- пізнавальному розвитку (34%-Д), (40%-С), дитина в соціумі (55 %-Д) 22%-С), гра дитини (58-Д2%), (21%-С)</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
        </w:rPr>
      </w:pPr>
      <w:r w:rsidRPr="00CF7D6A">
        <w:rPr>
          <w:rFonts w:ascii="Times New Roman" w:hAnsi="Times New Roman" w:cs="Times New Roman"/>
          <w:sz w:val="24"/>
          <w:szCs w:val="24"/>
          <w:lang w:val="uk"/>
        </w:rPr>
        <w:t xml:space="preserve">Діти </w:t>
      </w:r>
      <w:r w:rsidRPr="00CF7D6A">
        <w:rPr>
          <w:rFonts w:ascii="Times New Roman" w:hAnsi="Times New Roman" w:cs="Times New Roman"/>
          <w:b/>
          <w:sz w:val="24"/>
          <w:szCs w:val="24"/>
          <w:lang w:val="uk"/>
        </w:rPr>
        <w:t>середньої групи «Теремок</w:t>
      </w:r>
      <w:r w:rsidRPr="00CF7D6A">
        <w:rPr>
          <w:rFonts w:ascii="Times New Roman" w:hAnsi="Times New Roman" w:cs="Times New Roman"/>
          <w:sz w:val="24"/>
          <w:szCs w:val="24"/>
          <w:lang w:val="uk"/>
        </w:rPr>
        <w:t>», за лініями розвитку та видами діяльності мають високий та  достатній рівень: особистість дитини -41% (в),дитина в соціумі -27% (в), дитина в природному довкіллі -32% (в),дитина у світі культури -34% (в),гра дитини (35%) (в),дитина в сенсорно- пізнавальному розвитку -33% (в),мовлення дитини- 26% (в)</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За результатами  рівня розвитку дитини </w:t>
      </w:r>
      <w:r w:rsidRPr="00CF7D6A">
        <w:rPr>
          <w:rFonts w:ascii="Times New Roman" w:hAnsi="Times New Roman" w:cs="Times New Roman"/>
          <w:b/>
          <w:sz w:val="24"/>
          <w:szCs w:val="24"/>
          <w:lang w:val="uk-UA"/>
        </w:rPr>
        <w:t>старшого дошкільного віку</w:t>
      </w:r>
      <w:r w:rsidRPr="00CF7D6A">
        <w:rPr>
          <w:rFonts w:ascii="Times New Roman" w:hAnsi="Times New Roman" w:cs="Times New Roman"/>
          <w:sz w:val="24"/>
          <w:szCs w:val="24"/>
          <w:lang w:val="uk-UA"/>
        </w:rPr>
        <w:t xml:space="preserve"> за допомогою </w:t>
      </w:r>
      <w:proofErr w:type="spellStart"/>
      <w:r w:rsidRPr="00CF7D6A">
        <w:rPr>
          <w:rFonts w:ascii="Times New Roman" w:hAnsi="Times New Roman" w:cs="Times New Roman"/>
          <w:sz w:val="24"/>
          <w:szCs w:val="24"/>
          <w:lang w:val="uk-UA"/>
        </w:rPr>
        <w:t>кваліметричної</w:t>
      </w:r>
      <w:proofErr w:type="spellEnd"/>
      <w:r w:rsidRPr="00CF7D6A">
        <w:rPr>
          <w:rFonts w:ascii="Times New Roman" w:hAnsi="Times New Roman" w:cs="Times New Roman"/>
          <w:sz w:val="24"/>
          <w:szCs w:val="24"/>
          <w:lang w:val="uk-UA"/>
        </w:rPr>
        <w:t xml:space="preserve">  моделі, можна зробити висновок що діти старшої групи «Барвіночок» </w:t>
      </w:r>
      <w:proofErr w:type="spellStart"/>
      <w:r w:rsidRPr="00CF7D6A">
        <w:rPr>
          <w:rFonts w:ascii="Times New Roman" w:hAnsi="Times New Roman" w:cs="Times New Roman"/>
          <w:sz w:val="24"/>
          <w:szCs w:val="24"/>
          <w:lang w:val="uk-UA"/>
        </w:rPr>
        <w:t>мають:високий</w:t>
      </w:r>
      <w:proofErr w:type="spellEnd"/>
      <w:r w:rsidRPr="00CF7D6A">
        <w:rPr>
          <w:rFonts w:ascii="Times New Roman" w:hAnsi="Times New Roman" w:cs="Times New Roman"/>
          <w:sz w:val="24"/>
          <w:szCs w:val="24"/>
          <w:lang w:val="uk-UA"/>
        </w:rPr>
        <w:t xml:space="preserve"> (13д.-54%) ,достатній (7д-29%) ,середній (4д- 17%) рівень розвитку  </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Низького рівня розвитку діти не  мають </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Діти </w:t>
      </w:r>
      <w:r w:rsidRPr="00CF7D6A">
        <w:rPr>
          <w:rFonts w:ascii="Times New Roman" w:hAnsi="Times New Roman" w:cs="Times New Roman"/>
          <w:b/>
          <w:sz w:val="24"/>
          <w:szCs w:val="24"/>
          <w:lang w:val="uk-UA"/>
        </w:rPr>
        <w:t>старшої групи «Ромашка»</w:t>
      </w:r>
      <w:r w:rsidRPr="00CF7D6A">
        <w:rPr>
          <w:rFonts w:ascii="Times New Roman" w:hAnsi="Times New Roman" w:cs="Times New Roman"/>
          <w:sz w:val="24"/>
          <w:szCs w:val="24"/>
          <w:lang w:val="uk-UA"/>
        </w:rPr>
        <w:t xml:space="preserve"> за результатами  рівня розвитку дитини </w:t>
      </w:r>
      <w:r w:rsidRPr="00CF7D6A">
        <w:rPr>
          <w:rFonts w:ascii="Times New Roman" w:hAnsi="Times New Roman" w:cs="Times New Roman"/>
          <w:b/>
          <w:sz w:val="24"/>
          <w:szCs w:val="24"/>
          <w:lang w:val="uk-UA"/>
        </w:rPr>
        <w:t>старшого дошкільного віку</w:t>
      </w:r>
      <w:r w:rsidRPr="00CF7D6A">
        <w:rPr>
          <w:rFonts w:ascii="Times New Roman" w:hAnsi="Times New Roman" w:cs="Times New Roman"/>
          <w:sz w:val="24"/>
          <w:szCs w:val="24"/>
          <w:lang w:val="uk-UA"/>
        </w:rPr>
        <w:t xml:space="preserve"> за допомогою </w:t>
      </w:r>
      <w:proofErr w:type="spellStart"/>
      <w:r w:rsidRPr="00CF7D6A">
        <w:rPr>
          <w:rFonts w:ascii="Times New Roman" w:hAnsi="Times New Roman" w:cs="Times New Roman"/>
          <w:sz w:val="24"/>
          <w:szCs w:val="24"/>
          <w:lang w:val="uk-UA"/>
        </w:rPr>
        <w:t>кваліметричної</w:t>
      </w:r>
      <w:proofErr w:type="spellEnd"/>
      <w:r w:rsidRPr="00CF7D6A">
        <w:rPr>
          <w:rFonts w:ascii="Times New Roman" w:hAnsi="Times New Roman" w:cs="Times New Roman"/>
          <w:sz w:val="24"/>
          <w:szCs w:val="24"/>
          <w:lang w:val="uk-UA"/>
        </w:rPr>
        <w:t xml:space="preserve">  моделі, </w:t>
      </w:r>
      <w:proofErr w:type="spellStart"/>
      <w:r w:rsidRPr="00CF7D6A">
        <w:rPr>
          <w:rFonts w:ascii="Times New Roman" w:hAnsi="Times New Roman" w:cs="Times New Roman"/>
          <w:sz w:val="24"/>
          <w:szCs w:val="24"/>
          <w:lang w:val="uk-UA"/>
        </w:rPr>
        <w:t>мають:високий</w:t>
      </w:r>
      <w:proofErr w:type="spellEnd"/>
      <w:r w:rsidRPr="00CF7D6A">
        <w:rPr>
          <w:rFonts w:ascii="Times New Roman" w:hAnsi="Times New Roman" w:cs="Times New Roman"/>
          <w:sz w:val="24"/>
          <w:szCs w:val="24"/>
          <w:lang w:val="uk-UA"/>
        </w:rPr>
        <w:t xml:space="preserve"> (6д.-25%) , достатній (6д-25%), середній (10д- 42%),низький (2д-8%) </w:t>
      </w:r>
    </w:p>
    <w:p w:rsidR="00CF7D6A" w:rsidRPr="00CF7D6A" w:rsidRDefault="00CF7D6A" w:rsidP="00CF7D6A">
      <w:pPr>
        <w:shd w:val="clear" w:color="auto" w:fill="FFFFFF"/>
        <w:spacing w:after="0" w:line="240" w:lineRule="auto"/>
        <w:jc w:val="both"/>
        <w:rPr>
          <w:rFonts w:ascii="Times New Roman" w:hAnsi="Times New Roman" w:cs="Times New Roman"/>
          <w:sz w:val="24"/>
          <w:szCs w:val="24"/>
          <w:lang w:val="uk-UA"/>
        </w:rPr>
      </w:pPr>
      <w:r w:rsidRPr="00CF7D6A">
        <w:rPr>
          <w:rFonts w:ascii="Times New Roman" w:hAnsi="Times New Roman" w:cs="Times New Roman"/>
          <w:sz w:val="24"/>
          <w:szCs w:val="24"/>
          <w:lang w:val="uk-UA"/>
        </w:rPr>
        <w:t xml:space="preserve">      На основі отриманих результатів педагоги зробили відповідні висновки та визначили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 </w:t>
      </w:r>
    </w:p>
    <w:p w:rsidR="00CF7D6A" w:rsidRDefault="00CF7D6A" w:rsidP="00692A8B">
      <w:pPr>
        <w:shd w:val="clear" w:color="auto" w:fill="FFFFFF"/>
        <w:spacing w:after="0" w:line="240" w:lineRule="auto"/>
        <w:jc w:val="both"/>
        <w:rPr>
          <w:rFonts w:ascii="Times New Roman" w:hAnsi="Times New Roman" w:cs="Times New Roman"/>
          <w:sz w:val="24"/>
          <w:szCs w:val="24"/>
          <w:lang w:val="uk-UA"/>
        </w:rPr>
      </w:pPr>
    </w:p>
    <w:p w:rsidR="00692A8B" w:rsidRPr="00692A8B" w:rsidRDefault="00692A8B" w:rsidP="00692A8B">
      <w:pPr>
        <w:spacing w:after="0" w:line="240" w:lineRule="atLeast"/>
        <w:jc w:val="right"/>
        <w:rPr>
          <w:rFonts w:ascii="Times New Roman" w:eastAsia="Times New Roman" w:hAnsi="Times New Roman" w:cs="Times New Roman"/>
          <w:i/>
          <w:sz w:val="24"/>
          <w:szCs w:val="24"/>
          <w:lang w:val="uk" w:eastAsia="ru-RU"/>
        </w:rPr>
      </w:pPr>
      <w:r w:rsidRPr="00692A8B">
        <w:rPr>
          <w:rFonts w:ascii="Times New Roman" w:eastAsia="Times New Roman" w:hAnsi="Times New Roman" w:cs="Times New Roman"/>
          <w:i/>
          <w:sz w:val="24"/>
          <w:szCs w:val="24"/>
          <w:lang w:val="uk" w:eastAsia="ru-RU"/>
        </w:rPr>
        <w:t>Текс доповіді додається</w:t>
      </w:r>
    </w:p>
    <w:p w:rsidR="00692A8B" w:rsidRPr="00692A8B" w:rsidRDefault="00692A8B" w:rsidP="00692A8B">
      <w:pPr>
        <w:keepNext/>
        <w:keepLines/>
        <w:spacing w:after="0" w:line="240" w:lineRule="atLeast"/>
        <w:ind w:left="20" w:firstLine="426"/>
        <w:jc w:val="both"/>
        <w:outlineLvl w:val="2"/>
        <w:rPr>
          <w:rFonts w:ascii="Times New Roman" w:eastAsia="Times New Roman" w:hAnsi="Times New Roman" w:cs="Times New Roman"/>
          <w:b/>
          <w:sz w:val="24"/>
          <w:szCs w:val="24"/>
          <w:lang w:val="uk" w:eastAsia="ru-RU"/>
        </w:rPr>
      </w:pPr>
      <w:bookmarkStart w:id="7" w:name="bookmark6"/>
      <w:r w:rsidRPr="00692A8B">
        <w:rPr>
          <w:rFonts w:ascii="Times New Roman" w:eastAsia="Times New Roman" w:hAnsi="Times New Roman" w:cs="Times New Roman"/>
          <w:b/>
          <w:sz w:val="24"/>
          <w:szCs w:val="24"/>
          <w:lang w:val="uk-UA" w:eastAsia="ru-RU"/>
        </w:rPr>
        <w:t>4.</w:t>
      </w:r>
      <w:r w:rsidRPr="00692A8B">
        <w:rPr>
          <w:rFonts w:ascii="Times New Roman" w:eastAsia="Times New Roman" w:hAnsi="Times New Roman" w:cs="Times New Roman"/>
          <w:b/>
          <w:sz w:val="24"/>
          <w:szCs w:val="24"/>
          <w:lang w:val="uk" w:eastAsia="ru-RU"/>
        </w:rPr>
        <w:t>СЛУХАЛИ:</w:t>
      </w:r>
      <w:bookmarkEnd w:id="7"/>
    </w:p>
    <w:p w:rsidR="00692A8B" w:rsidRPr="00692A8B" w:rsidRDefault="00692A8B" w:rsidP="00692A8B">
      <w:pPr>
        <w:spacing w:after="0" w:line="240" w:lineRule="atLeast"/>
        <w:ind w:left="20" w:right="40" w:firstLine="426"/>
        <w:jc w:val="both"/>
        <w:rPr>
          <w:rFonts w:ascii="Times New Roman" w:eastAsia="Times New Roman" w:hAnsi="Times New Roman" w:cs="Times New Roman"/>
          <w:sz w:val="24"/>
          <w:szCs w:val="24"/>
          <w:lang w:val="uk" w:eastAsia="ru-RU"/>
        </w:rPr>
      </w:pPr>
      <w:proofErr w:type="spellStart"/>
      <w:r w:rsidRPr="00692A8B">
        <w:rPr>
          <w:rFonts w:ascii="Times New Roman" w:eastAsia="Times New Roman" w:hAnsi="Times New Roman" w:cs="Times New Roman"/>
          <w:sz w:val="24"/>
          <w:szCs w:val="24"/>
          <w:lang w:val="uk" w:eastAsia="ru-RU"/>
        </w:rPr>
        <w:t>Козій</w:t>
      </w:r>
      <w:proofErr w:type="spellEnd"/>
      <w:r w:rsidRPr="00692A8B">
        <w:rPr>
          <w:rFonts w:ascii="Times New Roman" w:eastAsia="Times New Roman" w:hAnsi="Times New Roman" w:cs="Times New Roman"/>
          <w:sz w:val="24"/>
          <w:szCs w:val="24"/>
          <w:lang w:val="uk" w:eastAsia="ru-RU"/>
        </w:rPr>
        <w:t xml:space="preserve"> І.В., практичного психолога, яка повідомила педагогів про психологічну готовність дітей старшого дошкільного віку до навчання в школі і дала рекомендації щодо усунення недоліків у виховній роботі.</w:t>
      </w:r>
    </w:p>
    <w:p w:rsidR="00692A8B" w:rsidRPr="00692A8B" w:rsidRDefault="00692A8B" w:rsidP="00692A8B">
      <w:pPr>
        <w:spacing w:after="0" w:line="240" w:lineRule="atLeast"/>
        <w:jc w:val="right"/>
        <w:rPr>
          <w:rFonts w:ascii="Times New Roman" w:eastAsia="Times New Roman" w:hAnsi="Times New Roman" w:cs="Times New Roman"/>
          <w:i/>
          <w:sz w:val="24"/>
          <w:szCs w:val="24"/>
          <w:lang w:val="uk" w:eastAsia="ru-RU"/>
        </w:rPr>
      </w:pPr>
      <w:r w:rsidRPr="00692A8B">
        <w:rPr>
          <w:rFonts w:ascii="Times New Roman" w:eastAsia="Times New Roman" w:hAnsi="Times New Roman" w:cs="Times New Roman"/>
          <w:i/>
          <w:sz w:val="24"/>
          <w:szCs w:val="24"/>
          <w:lang w:val="uk" w:eastAsia="ru-RU"/>
        </w:rPr>
        <w:t>Текс доповіді додається</w:t>
      </w:r>
    </w:p>
    <w:p w:rsidR="00692A8B" w:rsidRPr="00692A8B" w:rsidRDefault="00692A8B" w:rsidP="00692A8B">
      <w:pPr>
        <w:keepNext/>
        <w:keepLines/>
        <w:spacing w:after="0" w:line="240" w:lineRule="atLeast"/>
        <w:ind w:left="20" w:firstLine="426"/>
        <w:jc w:val="both"/>
        <w:outlineLvl w:val="2"/>
        <w:rPr>
          <w:rFonts w:ascii="Times New Roman" w:eastAsia="Times New Roman" w:hAnsi="Times New Roman" w:cs="Times New Roman"/>
          <w:b/>
          <w:sz w:val="24"/>
          <w:szCs w:val="24"/>
          <w:lang w:val="uk" w:eastAsia="ru-RU"/>
        </w:rPr>
      </w:pPr>
      <w:bookmarkStart w:id="8" w:name="bookmark7"/>
      <w:r w:rsidRPr="00692A8B">
        <w:rPr>
          <w:rFonts w:ascii="Times New Roman" w:eastAsia="Times New Roman" w:hAnsi="Times New Roman" w:cs="Times New Roman"/>
          <w:b/>
          <w:sz w:val="24"/>
          <w:szCs w:val="24"/>
          <w:lang w:val="uk" w:eastAsia="ru-RU"/>
        </w:rPr>
        <w:t>ВИСТУПИЛИ:</w:t>
      </w:r>
      <w:bookmarkEnd w:id="8"/>
    </w:p>
    <w:p w:rsidR="00692A8B" w:rsidRPr="00692A8B" w:rsidRDefault="00692A8B" w:rsidP="00692A8B">
      <w:pPr>
        <w:spacing w:after="0" w:line="240" w:lineRule="atLeast"/>
        <w:ind w:left="20" w:right="40" w:firstLine="426"/>
        <w:jc w:val="both"/>
        <w:rPr>
          <w:rFonts w:ascii="Times New Roman" w:eastAsia="Times New Roman" w:hAnsi="Times New Roman" w:cs="Times New Roman"/>
          <w:sz w:val="24"/>
          <w:szCs w:val="24"/>
          <w:lang w:val="uk-UA" w:eastAsia="ru-RU"/>
        </w:rPr>
      </w:pPr>
      <w:proofErr w:type="spellStart"/>
      <w:r w:rsidRPr="00692A8B">
        <w:rPr>
          <w:rFonts w:ascii="Times New Roman" w:eastAsia="Times New Roman" w:hAnsi="Times New Roman" w:cs="Times New Roman"/>
          <w:sz w:val="24"/>
          <w:szCs w:val="24"/>
          <w:lang w:val="uk" w:eastAsia="ru-RU"/>
        </w:rPr>
        <w:t>Птуха</w:t>
      </w:r>
      <w:proofErr w:type="spellEnd"/>
      <w:r w:rsidRPr="00692A8B">
        <w:rPr>
          <w:rFonts w:ascii="Times New Roman" w:eastAsia="Times New Roman" w:hAnsi="Times New Roman" w:cs="Times New Roman"/>
          <w:sz w:val="24"/>
          <w:szCs w:val="24"/>
          <w:lang w:val="uk" w:eastAsia="ru-RU"/>
        </w:rPr>
        <w:t xml:space="preserve"> О.М. вихователь-методист яка зауважила, що на основі проведеної психологом діагностики психологічної готовності дитини до навчання у школі , можна зробити висновок, що найкраще діти виконували завдання, спрямовані на розвиток мислення та опосередкованої пам'яті. Поряд з тим, недостатньо сформовані навички зв'язного мовлення у дітей, спостерігається бідність активного словника, відповідно непоширені речення, труднощі виникають при узгодженні слів у реченні за родом, числом і відмінком. </w:t>
      </w:r>
    </w:p>
    <w:p w:rsidR="00692A8B" w:rsidRPr="00692A8B" w:rsidRDefault="00692A8B" w:rsidP="00692A8B">
      <w:pPr>
        <w:keepNext/>
        <w:keepLines/>
        <w:spacing w:after="0" w:line="240" w:lineRule="atLeast"/>
        <w:ind w:left="20" w:firstLine="426"/>
        <w:jc w:val="both"/>
        <w:outlineLvl w:val="2"/>
        <w:rPr>
          <w:rFonts w:ascii="Times New Roman" w:eastAsia="Times New Roman" w:hAnsi="Times New Roman" w:cs="Times New Roman"/>
          <w:sz w:val="24"/>
          <w:szCs w:val="24"/>
          <w:lang w:val="uk" w:eastAsia="ru-RU"/>
        </w:rPr>
      </w:pPr>
      <w:bookmarkStart w:id="9" w:name="bookmark9"/>
      <w:r w:rsidRPr="00692A8B">
        <w:rPr>
          <w:rFonts w:ascii="Times New Roman" w:eastAsia="Times New Roman" w:hAnsi="Times New Roman" w:cs="Times New Roman"/>
          <w:sz w:val="24"/>
          <w:szCs w:val="24"/>
          <w:lang w:val="uk" w:eastAsia="ru-RU"/>
        </w:rPr>
        <w:t>УХВАЛИЛИ:</w:t>
      </w:r>
      <w:bookmarkEnd w:id="9"/>
    </w:p>
    <w:p w:rsidR="00692A8B" w:rsidRPr="00692A8B" w:rsidRDefault="00692A8B" w:rsidP="00692A8B">
      <w:pPr>
        <w:spacing w:after="0" w:line="240" w:lineRule="atLeast"/>
        <w:ind w:left="20" w:right="8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1.1 Зробити відповідні висновки та визначити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w:t>
      </w:r>
    </w:p>
    <w:p w:rsidR="00692A8B" w:rsidRPr="00692A8B" w:rsidRDefault="00692A8B" w:rsidP="00692A8B">
      <w:pPr>
        <w:tabs>
          <w:tab w:val="left" w:pos="3745"/>
          <w:tab w:val="left" w:pos="6154"/>
        </w:tabs>
        <w:spacing w:after="0" w:line="240" w:lineRule="atLeast"/>
        <w:ind w:left="2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Голосували: «За»-1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w:t>
      </w:r>
      <w:r w:rsidRPr="00692A8B">
        <w:rPr>
          <w:rFonts w:ascii="Times New Roman" w:eastAsia="Times New Roman" w:hAnsi="Times New Roman" w:cs="Times New Roman"/>
          <w:sz w:val="24"/>
          <w:szCs w:val="24"/>
          <w:lang w:val="uk" w:eastAsia="ru-RU"/>
        </w:rPr>
        <w:tab/>
        <w:t>«Проти»-0;</w:t>
      </w:r>
      <w:r w:rsidRPr="00692A8B">
        <w:rPr>
          <w:rFonts w:ascii="Times New Roman" w:eastAsia="Times New Roman" w:hAnsi="Times New Roman" w:cs="Times New Roman"/>
          <w:sz w:val="24"/>
          <w:szCs w:val="24"/>
          <w:lang w:val="uk" w:eastAsia="ru-RU"/>
        </w:rPr>
        <w:tab/>
        <w:t>«Утрималися»-0.</w:t>
      </w:r>
    </w:p>
    <w:p w:rsidR="00692A8B" w:rsidRPr="00692A8B" w:rsidRDefault="00692A8B" w:rsidP="00692A8B">
      <w:pPr>
        <w:spacing w:after="0" w:line="240" w:lineRule="atLeast"/>
        <w:ind w:left="20" w:firstLine="426"/>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Ухвала прийнята числом голосів - 1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 що складає 100%</w:t>
      </w:r>
    </w:p>
    <w:p w:rsidR="00692A8B" w:rsidRPr="00692A8B" w:rsidRDefault="00692A8B" w:rsidP="00692A8B">
      <w:pPr>
        <w:spacing w:after="0" w:line="240" w:lineRule="atLeast"/>
        <w:jc w:val="both"/>
        <w:rPr>
          <w:rFonts w:ascii="Times New Roman" w:eastAsia="Times New Roman" w:hAnsi="Times New Roman" w:cs="Times New Roman"/>
          <w:b/>
          <w:sz w:val="24"/>
          <w:szCs w:val="24"/>
          <w:lang w:val="uk-UA" w:eastAsia="ru-RU"/>
        </w:rPr>
      </w:pPr>
      <w:bookmarkStart w:id="10" w:name="bookmark11"/>
    </w:p>
    <w:p w:rsidR="00692A8B" w:rsidRPr="00692A8B" w:rsidRDefault="00692A8B" w:rsidP="00692A8B">
      <w:pPr>
        <w:spacing w:after="0" w:line="240" w:lineRule="atLeast"/>
        <w:jc w:val="both"/>
        <w:rPr>
          <w:rFonts w:ascii="Times New Roman" w:eastAsia="Times New Roman" w:hAnsi="Times New Roman" w:cs="Times New Roman"/>
          <w:b/>
          <w:sz w:val="24"/>
          <w:szCs w:val="24"/>
          <w:lang w:val="uk" w:eastAsia="ru-RU"/>
        </w:rPr>
      </w:pPr>
      <w:r w:rsidRPr="00692A8B">
        <w:rPr>
          <w:rFonts w:ascii="Times New Roman" w:eastAsia="Times New Roman" w:hAnsi="Times New Roman" w:cs="Times New Roman"/>
          <w:b/>
          <w:sz w:val="24"/>
          <w:szCs w:val="24"/>
          <w:lang w:eastAsia="ru-RU"/>
        </w:rPr>
        <w:t>5</w:t>
      </w:r>
      <w:r w:rsidRPr="00692A8B">
        <w:rPr>
          <w:rFonts w:ascii="Times New Roman" w:eastAsia="Times New Roman" w:hAnsi="Times New Roman" w:cs="Times New Roman"/>
          <w:b/>
          <w:sz w:val="24"/>
          <w:szCs w:val="24"/>
          <w:lang w:val="uk" w:eastAsia="ru-RU"/>
        </w:rPr>
        <w:t>.СЛУХАЛИ:</w:t>
      </w:r>
      <w:bookmarkEnd w:id="10"/>
    </w:p>
    <w:p w:rsidR="00692A8B" w:rsidRPr="00692A8B" w:rsidRDefault="00692A8B" w:rsidP="00692A8B">
      <w:pPr>
        <w:spacing w:after="0" w:line="240" w:lineRule="atLeast"/>
        <w:ind w:right="20"/>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Канську A.B., завідувача ДНЗ, щодо обговорення та схвалення плану заходів на літній оздоровчий період. Затвердження режиму дня та орієнтовного розподілу занять на літній оздоровчий період.</w:t>
      </w:r>
    </w:p>
    <w:p w:rsidR="00692A8B" w:rsidRPr="00692A8B" w:rsidRDefault="00692A8B" w:rsidP="00692A8B">
      <w:pPr>
        <w:spacing w:after="0" w:line="240" w:lineRule="atLeast"/>
        <w:jc w:val="right"/>
        <w:rPr>
          <w:rFonts w:ascii="Times New Roman" w:eastAsia="Times New Roman" w:hAnsi="Times New Roman" w:cs="Times New Roman"/>
          <w:i/>
          <w:sz w:val="24"/>
          <w:szCs w:val="24"/>
          <w:lang w:val="uk" w:eastAsia="ru-RU"/>
        </w:rPr>
      </w:pPr>
      <w:r w:rsidRPr="00692A8B">
        <w:rPr>
          <w:rFonts w:ascii="Times New Roman" w:eastAsia="Times New Roman" w:hAnsi="Times New Roman" w:cs="Times New Roman"/>
          <w:i/>
          <w:sz w:val="24"/>
          <w:szCs w:val="24"/>
          <w:lang w:val="uk" w:eastAsia="ru-RU"/>
        </w:rPr>
        <w:t>Текс доповіді додається</w:t>
      </w:r>
    </w:p>
    <w:p w:rsidR="00692A8B" w:rsidRPr="00692A8B" w:rsidRDefault="00692A8B" w:rsidP="00692A8B">
      <w:pPr>
        <w:spacing w:after="0" w:line="240" w:lineRule="atLeast"/>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UA" w:eastAsia="ru-RU"/>
        </w:rPr>
        <w:t>У</w:t>
      </w:r>
      <w:r w:rsidRPr="00692A8B">
        <w:rPr>
          <w:rFonts w:ascii="Times New Roman" w:eastAsia="Times New Roman" w:hAnsi="Times New Roman" w:cs="Times New Roman"/>
          <w:sz w:val="24"/>
          <w:szCs w:val="24"/>
          <w:lang w:val="uk" w:eastAsia="ru-RU"/>
        </w:rPr>
        <w:t>ХВАЛИЛИ:</w:t>
      </w:r>
    </w:p>
    <w:p w:rsidR="00692A8B" w:rsidRPr="00692A8B" w:rsidRDefault="00692A8B" w:rsidP="00692A8B">
      <w:pPr>
        <w:spacing w:after="0" w:line="240" w:lineRule="atLeast"/>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5.1.</w:t>
      </w:r>
      <w:r w:rsidRPr="00692A8B">
        <w:rPr>
          <w:rFonts w:ascii="Times New Roman" w:eastAsia="Times New Roman" w:hAnsi="Times New Roman" w:cs="Times New Roman"/>
          <w:b/>
          <w:bCs/>
          <w:spacing w:val="-10"/>
          <w:sz w:val="24"/>
          <w:szCs w:val="24"/>
          <w:shd w:val="clear" w:color="auto" w:fill="FFFFFF"/>
          <w:lang w:val="uk" w:eastAsia="ru-RU"/>
        </w:rPr>
        <w:t xml:space="preserve"> Схвали</w:t>
      </w:r>
      <w:r w:rsidRPr="00692A8B">
        <w:rPr>
          <w:rFonts w:ascii="Times New Roman" w:eastAsia="Times New Roman" w:hAnsi="Times New Roman" w:cs="Times New Roman"/>
          <w:b/>
          <w:bCs/>
          <w:spacing w:val="-10"/>
          <w:sz w:val="24"/>
          <w:szCs w:val="24"/>
          <w:shd w:val="clear" w:color="auto" w:fill="FFFFFF"/>
          <w:lang w:val="uk-UA" w:eastAsia="ru-RU"/>
        </w:rPr>
        <w:t xml:space="preserve">ти </w:t>
      </w:r>
      <w:r w:rsidRPr="00692A8B">
        <w:rPr>
          <w:rFonts w:ascii="Times New Roman" w:eastAsia="Times New Roman" w:hAnsi="Times New Roman" w:cs="Times New Roman"/>
          <w:sz w:val="24"/>
          <w:szCs w:val="24"/>
          <w:lang w:val="uk" w:eastAsia="ru-RU"/>
        </w:rPr>
        <w:t xml:space="preserve">план заходів на літній оздоровчий період. </w:t>
      </w:r>
    </w:p>
    <w:p w:rsidR="00692A8B" w:rsidRPr="00692A8B" w:rsidRDefault="00692A8B" w:rsidP="00692A8B">
      <w:pPr>
        <w:spacing w:after="0" w:line="240" w:lineRule="atLeast"/>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lastRenderedPageBreak/>
        <w:t xml:space="preserve">5. </w:t>
      </w:r>
      <w:r w:rsidRPr="00692A8B">
        <w:rPr>
          <w:rFonts w:ascii="Times New Roman" w:eastAsia="Times New Roman" w:hAnsi="Times New Roman" w:cs="Times New Roman"/>
          <w:sz w:val="24"/>
          <w:szCs w:val="24"/>
          <w:lang w:val="uk-UA" w:eastAsia="ru-RU"/>
        </w:rPr>
        <w:t xml:space="preserve">2. </w:t>
      </w:r>
      <w:r w:rsidRPr="00692A8B">
        <w:rPr>
          <w:rFonts w:ascii="Times New Roman" w:eastAsia="Times New Roman" w:hAnsi="Times New Roman" w:cs="Times New Roman"/>
          <w:sz w:val="24"/>
          <w:szCs w:val="24"/>
          <w:lang w:val="uk" w:eastAsia="ru-RU"/>
        </w:rPr>
        <w:t>Затвердити:</w:t>
      </w:r>
      <w:r w:rsidRPr="00692A8B">
        <w:rPr>
          <w:rFonts w:ascii="Times New Roman" w:eastAsia="Times New Roman" w:hAnsi="Times New Roman" w:cs="Times New Roman"/>
          <w:sz w:val="24"/>
          <w:szCs w:val="24"/>
          <w:lang w:val="uk-UA" w:eastAsia="ru-RU"/>
        </w:rPr>
        <w:t xml:space="preserve"> Режим </w:t>
      </w:r>
      <w:r w:rsidRPr="00692A8B">
        <w:rPr>
          <w:rFonts w:ascii="Times New Roman" w:eastAsia="Times New Roman" w:hAnsi="Times New Roman" w:cs="Times New Roman"/>
          <w:sz w:val="24"/>
          <w:szCs w:val="24"/>
          <w:lang w:val="uk" w:eastAsia="ru-RU"/>
        </w:rPr>
        <w:t>дня та орієнтовний розподіл занять у всіх вікових групах.</w:t>
      </w:r>
    </w:p>
    <w:p w:rsidR="00692A8B" w:rsidRPr="00692A8B" w:rsidRDefault="00692A8B" w:rsidP="00692A8B">
      <w:pPr>
        <w:tabs>
          <w:tab w:val="left" w:pos="5086"/>
          <w:tab w:val="left" w:pos="7495"/>
        </w:tabs>
        <w:spacing w:after="0" w:line="240" w:lineRule="atLeast"/>
        <w:rPr>
          <w:rFonts w:ascii="Times New Roman" w:eastAsia="Times New Roman" w:hAnsi="Times New Roman" w:cs="Times New Roman"/>
          <w:sz w:val="24"/>
          <w:szCs w:val="24"/>
          <w:lang w:val="uk" w:eastAsia="ru-RU"/>
        </w:rPr>
      </w:pPr>
    </w:p>
    <w:p w:rsidR="00692A8B" w:rsidRPr="00692A8B" w:rsidRDefault="00692A8B" w:rsidP="00692A8B">
      <w:pPr>
        <w:spacing w:after="0" w:line="240" w:lineRule="atLeast"/>
        <w:jc w:val="both"/>
        <w:rPr>
          <w:rFonts w:ascii="Times New Roman" w:eastAsia="Times New Roman" w:hAnsi="Times New Roman" w:cs="Times New Roman"/>
          <w:sz w:val="24"/>
          <w:szCs w:val="24"/>
          <w:lang w:val="uk" w:eastAsia="ru-RU"/>
        </w:rPr>
      </w:pPr>
      <w:r w:rsidRPr="00692A8B">
        <w:rPr>
          <w:rFonts w:ascii="Times New Roman" w:eastAsia="Times New Roman" w:hAnsi="Times New Roman" w:cs="Times New Roman"/>
          <w:sz w:val="24"/>
          <w:szCs w:val="24"/>
          <w:lang w:val="uk" w:eastAsia="ru-RU"/>
        </w:rPr>
        <w:t>Голосували: «За»-1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w:t>
      </w:r>
      <w:r w:rsidRPr="00692A8B">
        <w:rPr>
          <w:rFonts w:ascii="Times New Roman" w:eastAsia="Times New Roman" w:hAnsi="Times New Roman" w:cs="Times New Roman"/>
          <w:sz w:val="24"/>
          <w:szCs w:val="24"/>
          <w:lang w:val="uk" w:eastAsia="ru-RU"/>
        </w:rPr>
        <w:tab/>
        <w:t xml:space="preserve">            «Проти»-0;</w:t>
      </w:r>
      <w:r w:rsidRPr="00692A8B">
        <w:rPr>
          <w:rFonts w:ascii="Times New Roman" w:eastAsia="Times New Roman" w:hAnsi="Times New Roman" w:cs="Times New Roman"/>
          <w:sz w:val="24"/>
          <w:szCs w:val="24"/>
          <w:lang w:val="uk" w:eastAsia="ru-RU"/>
        </w:rPr>
        <w:tab/>
      </w:r>
      <w:r w:rsidR="00CF7D6A">
        <w:rPr>
          <w:rFonts w:ascii="Times New Roman" w:eastAsia="Times New Roman" w:hAnsi="Times New Roman" w:cs="Times New Roman"/>
          <w:sz w:val="24"/>
          <w:szCs w:val="24"/>
          <w:lang w:val="uk" w:eastAsia="ru-RU"/>
        </w:rPr>
        <w:t xml:space="preserve">       </w:t>
      </w:r>
      <w:r w:rsidRPr="00692A8B">
        <w:rPr>
          <w:rFonts w:ascii="Times New Roman" w:eastAsia="Times New Roman" w:hAnsi="Times New Roman" w:cs="Times New Roman"/>
          <w:sz w:val="24"/>
          <w:szCs w:val="24"/>
          <w:lang w:val="uk" w:eastAsia="ru-RU"/>
        </w:rPr>
        <w:t>«Утрималися»-0.</w:t>
      </w:r>
    </w:p>
    <w:p w:rsidR="00692A8B" w:rsidRPr="00692A8B" w:rsidRDefault="00692A8B" w:rsidP="00692A8B">
      <w:pPr>
        <w:spacing w:after="0" w:line="240" w:lineRule="atLeast"/>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 w:eastAsia="ru-RU"/>
        </w:rPr>
        <w:t>Ухвала прийнята числом голосів - 1</w:t>
      </w:r>
      <w:r w:rsidR="00CF7D6A">
        <w:rPr>
          <w:rFonts w:ascii="Times New Roman" w:eastAsia="Times New Roman" w:hAnsi="Times New Roman" w:cs="Times New Roman"/>
          <w:sz w:val="24"/>
          <w:szCs w:val="24"/>
          <w:lang w:val="uk" w:eastAsia="ru-RU"/>
        </w:rPr>
        <w:t>7</w:t>
      </w:r>
      <w:r w:rsidRPr="00692A8B">
        <w:rPr>
          <w:rFonts w:ascii="Times New Roman" w:eastAsia="Times New Roman" w:hAnsi="Times New Roman" w:cs="Times New Roman"/>
          <w:sz w:val="24"/>
          <w:szCs w:val="24"/>
          <w:lang w:val="uk" w:eastAsia="ru-RU"/>
        </w:rPr>
        <w:t>, що складає 100%</w:t>
      </w:r>
    </w:p>
    <w:p w:rsidR="00692A8B" w:rsidRPr="00692A8B" w:rsidRDefault="00692A8B" w:rsidP="00692A8B">
      <w:pPr>
        <w:spacing w:after="0" w:line="240" w:lineRule="atLeast"/>
        <w:jc w:val="both"/>
        <w:rPr>
          <w:rFonts w:ascii="Times New Roman" w:eastAsia="Times New Roman" w:hAnsi="Times New Roman" w:cs="Times New Roman"/>
          <w:sz w:val="24"/>
          <w:szCs w:val="24"/>
          <w:lang w:val="uk-UA" w:eastAsia="ru-RU"/>
        </w:rPr>
      </w:pPr>
      <w:bookmarkStart w:id="11" w:name="_GoBack"/>
      <w:bookmarkEnd w:id="11"/>
    </w:p>
    <w:p w:rsidR="00692A8B" w:rsidRPr="00692A8B" w:rsidRDefault="00692A8B" w:rsidP="00692A8B">
      <w:pPr>
        <w:spacing w:after="0" w:line="240" w:lineRule="atLeast"/>
        <w:jc w:val="both"/>
        <w:rPr>
          <w:rFonts w:ascii="Times New Roman" w:eastAsia="Times New Roman" w:hAnsi="Times New Roman" w:cs="Times New Roman"/>
          <w:sz w:val="24"/>
          <w:szCs w:val="24"/>
          <w:lang w:val="uk-UA" w:eastAsia="ru-RU"/>
        </w:rPr>
      </w:pPr>
      <w:proofErr w:type="spellStart"/>
      <w:r w:rsidRPr="00692A8B">
        <w:rPr>
          <w:rFonts w:ascii="Times New Roman" w:eastAsia="Times New Roman" w:hAnsi="Times New Roman" w:cs="Times New Roman"/>
          <w:sz w:val="24"/>
          <w:szCs w:val="24"/>
          <w:lang w:val="uk-UA" w:eastAsia="ru-RU"/>
        </w:rPr>
        <w:t>Голова:_________________________А</w:t>
      </w:r>
      <w:proofErr w:type="spellEnd"/>
      <w:r w:rsidRPr="00692A8B">
        <w:rPr>
          <w:rFonts w:ascii="Times New Roman" w:eastAsia="Times New Roman" w:hAnsi="Times New Roman" w:cs="Times New Roman"/>
          <w:sz w:val="24"/>
          <w:szCs w:val="24"/>
          <w:lang w:val="uk-UA" w:eastAsia="ru-RU"/>
        </w:rPr>
        <w:t>. Канська</w:t>
      </w:r>
    </w:p>
    <w:p w:rsidR="00692A8B" w:rsidRPr="00692A8B" w:rsidRDefault="00692A8B" w:rsidP="00692A8B">
      <w:pPr>
        <w:spacing w:after="0" w:line="240" w:lineRule="atLeast"/>
        <w:jc w:val="both"/>
        <w:rPr>
          <w:rFonts w:ascii="Times New Roman" w:eastAsia="Times New Roman" w:hAnsi="Times New Roman" w:cs="Times New Roman"/>
          <w:sz w:val="24"/>
          <w:szCs w:val="24"/>
          <w:lang w:val="uk-UA" w:eastAsia="ru-RU"/>
        </w:rPr>
      </w:pPr>
      <w:r w:rsidRPr="00692A8B">
        <w:rPr>
          <w:rFonts w:ascii="Times New Roman" w:eastAsia="Times New Roman" w:hAnsi="Times New Roman" w:cs="Times New Roman"/>
          <w:sz w:val="24"/>
          <w:szCs w:val="24"/>
          <w:lang w:val="uk-UA" w:eastAsia="ru-RU"/>
        </w:rPr>
        <w:t>Секретар:_______________________</w:t>
      </w:r>
      <w:proofErr w:type="spellStart"/>
      <w:r w:rsidRPr="00692A8B">
        <w:rPr>
          <w:rFonts w:ascii="Times New Roman" w:eastAsia="Times New Roman" w:hAnsi="Times New Roman" w:cs="Times New Roman"/>
          <w:sz w:val="24"/>
          <w:szCs w:val="24"/>
          <w:lang w:val="uk-UA" w:eastAsia="ru-RU"/>
        </w:rPr>
        <w:t>О.Птуха</w:t>
      </w:r>
      <w:proofErr w:type="spellEnd"/>
    </w:p>
    <w:p w:rsidR="00692A8B" w:rsidRPr="00692A8B" w:rsidRDefault="00692A8B" w:rsidP="00692A8B">
      <w:pPr>
        <w:spacing w:after="0" w:line="240" w:lineRule="atLeast"/>
        <w:rPr>
          <w:sz w:val="24"/>
          <w:szCs w:val="24"/>
          <w:lang w:val="uk-UA"/>
        </w:rPr>
      </w:pPr>
    </w:p>
    <w:p w:rsidR="000564C1" w:rsidRPr="00692A8B" w:rsidRDefault="00CF7D6A">
      <w:pPr>
        <w:rPr>
          <w:sz w:val="24"/>
          <w:szCs w:val="24"/>
          <w:lang w:val="uk-UA"/>
        </w:rPr>
      </w:pPr>
    </w:p>
    <w:sectPr w:rsidR="000564C1" w:rsidRPr="00692A8B">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3966"/>
      <w:docPartObj>
        <w:docPartGallery w:val="Page Numbers (Bottom of Page)"/>
        <w:docPartUnique/>
      </w:docPartObj>
    </w:sdtPr>
    <w:sdtEndPr/>
    <w:sdtContent>
      <w:p w:rsidR="000E3742" w:rsidRDefault="00CF7D6A">
        <w:pPr>
          <w:pStyle w:val="a6"/>
          <w:jc w:val="center"/>
        </w:pPr>
        <w:r>
          <w:fldChar w:fldCharType="begin"/>
        </w:r>
        <w:r>
          <w:instrText>PAGE   \* MERGEFORMAT</w:instrText>
        </w:r>
        <w:r>
          <w:fldChar w:fldCharType="separate"/>
        </w:r>
        <w:r>
          <w:rPr>
            <w:noProof/>
          </w:rPr>
          <w:t>11</w:t>
        </w:r>
        <w:r>
          <w:fldChar w:fldCharType="end"/>
        </w:r>
      </w:p>
    </w:sdtContent>
  </w:sdt>
  <w:p w:rsidR="000E3742" w:rsidRDefault="00CF7D6A">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1D0"/>
    <w:multiLevelType w:val="hybridMultilevel"/>
    <w:tmpl w:val="4CFCBD76"/>
    <w:lvl w:ilvl="0" w:tplc="C67C25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493C463F"/>
    <w:multiLevelType w:val="hybridMultilevel"/>
    <w:tmpl w:val="42726A18"/>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5609D7"/>
    <w:multiLevelType w:val="hybridMultilevel"/>
    <w:tmpl w:val="CE6A4308"/>
    <w:lvl w:ilvl="0" w:tplc="9AA406FE">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
    <w:nsid w:val="65A24929"/>
    <w:multiLevelType w:val="hybridMultilevel"/>
    <w:tmpl w:val="CC8226A6"/>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3C4BAD"/>
    <w:multiLevelType w:val="hybridMultilevel"/>
    <w:tmpl w:val="F20C6444"/>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8A00B5"/>
    <w:multiLevelType w:val="multilevel"/>
    <w:tmpl w:val="78F4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8B"/>
    <w:rsid w:val="002D2042"/>
    <w:rsid w:val="00692A8B"/>
    <w:rsid w:val="00922417"/>
    <w:rsid w:val="00CF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92A8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92A8B"/>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692A8B"/>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692A8B"/>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692A8B"/>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692A8B"/>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692A8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692A8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692A8B"/>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692A8B"/>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692A8B"/>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paragraph" w:styleId="a5">
    <w:name w:val="List Paragraph"/>
    <w:basedOn w:val="a"/>
    <w:uiPriority w:val="34"/>
    <w:qFormat/>
    <w:rsid w:val="00692A8B"/>
    <w:pPr>
      <w:ind w:left="720"/>
      <w:contextualSpacing/>
    </w:pPr>
  </w:style>
  <w:style w:type="paragraph" w:styleId="a6">
    <w:name w:val="footer"/>
    <w:basedOn w:val="a"/>
    <w:link w:val="a7"/>
    <w:uiPriority w:val="99"/>
    <w:unhideWhenUsed/>
    <w:rsid w:val="00692A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2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92A8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92A8B"/>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692A8B"/>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692A8B"/>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692A8B"/>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692A8B"/>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692A8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692A8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692A8B"/>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692A8B"/>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692A8B"/>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paragraph" w:styleId="a5">
    <w:name w:val="List Paragraph"/>
    <w:basedOn w:val="a"/>
    <w:uiPriority w:val="34"/>
    <w:qFormat/>
    <w:rsid w:val="00692A8B"/>
    <w:pPr>
      <w:ind w:left="720"/>
      <w:contextualSpacing/>
    </w:pPr>
  </w:style>
  <w:style w:type="paragraph" w:styleId="a6">
    <w:name w:val="footer"/>
    <w:basedOn w:val="a"/>
    <w:link w:val="a7"/>
    <w:uiPriority w:val="99"/>
    <w:unhideWhenUsed/>
    <w:rsid w:val="00692A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Бухгалтер700</cp:lastModifiedBy>
  <cp:revision>1</cp:revision>
  <dcterms:created xsi:type="dcterms:W3CDTF">2020-09-02T06:30:00Z</dcterms:created>
  <dcterms:modified xsi:type="dcterms:W3CDTF">2020-09-02T06:43:00Z</dcterms:modified>
</cp:coreProperties>
</file>