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927" w:rsidRPr="00C4781F" w:rsidRDefault="00C4781F" w:rsidP="00C4781F">
      <w:pPr>
        <w:pStyle w:val="a6"/>
        <w:jc w:val="center"/>
        <w:rPr>
          <w:rFonts w:ascii="Times New Roman" w:hAnsi="Times New Roman"/>
          <w:b/>
          <w:sz w:val="36"/>
          <w:szCs w:val="36"/>
          <w:lang w:val="uk-UA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45.75pt;margin-top:-49.6pt;width:595.5pt;height:852.75pt;z-index:1;mso-position-horizontal-relative:margin;mso-position-vertical-relative:margin">
            <v:imagedata r:id="rId7" o:title="Консультація для вихователів Які основні вимоги до документації керівника музичного (1)"/>
            <w10:wrap type="square" anchorx="margin" anchory="margin"/>
          </v:shape>
        </w:pict>
      </w:r>
      <w:bookmarkEnd w:id="0"/>
    </w:p>
    <w:p w:rsidR="00A10AA3" w:rsidRPr="00A10AA3" w:rsidRDefault="00A10AA3" w:rsidP="00C4781F">
      <w:pPr>
        <w:spacing w:after="0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A10AA3">
        <w:rPr>
          <w:rFonts w:ascii="Times New Roman" w:hAnsi="Times New Roman"/>
          <w:sz w:val="28"/>
          <w:szCs w:val="28"/>
          <w:lang w:val="uk-UA"/>
        </w:rPr>
        <w:lastRenderedPageBreak/>
        <w:t>Проблема розвитку дитячих творчих здібностей є досить актуальною на сучасному етапі. Дослідження дозволяють відзначити необхідність та можливість розвитку мовленнєвих творчих здібностей вже з дошкільного віку.</w:t>
      </w:r>
    </w:p>
    <w:p w:rsidR="00A10AA3" w:rsidRPr="00086B4F" w:rsidRDefault="00A10AA3" w:rsidP="00C4781F">
      <w:pPr>
        <w:spacing w:after="0"/>
        <w:ind w:firstLine="54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086B4F">
        <w:rPr>
          <w:rFonts w:ascii="Times New Roman" w:hAnsi="Times New Roman"/>
          <w:b/>
          <w:i/>
          <w:sz w:val="28"/>
          <w:szCs w:val="28"/>
          <w:lang w:val="uk-UA"/>
        </w:rPr>
        <w:t xml:space="preserve">Найефективнішим засобом у процесі розвитку мовленнєвих творчих здібностей являються ігри. </w:t>
      </w:r>
    </w:p>
    <w:p w:rsidR="00086B4F" w:rsidRDefault="00A10AA3" w:rsidP="00C4781F">
      <w:pPr>
        <w:spacing w:after="0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A10AA3">
        <w:rPr>
          <w:rFonts w:ascii="Times New Roman" w:hAnsi="Times New Roman"/>
          <w:sz w:val="28"/>
          <w:szCs w:val="28"/>
        </w:rPr>
        <w:t>Гра має великий вплив на розвиток різноманітних здібностей дитини в тому числі і творчих. </w:t>
      </w:r>
    </w:p>
    <w:p w:rsidR="00086B4F" w:rsidRDefault="009B2138" w:rsidP="00C4781F">
      <w:pPr>
        <w:spacing w:after="0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hyperlink r:id="rId8" w:tooltip="Дошкільний період" w:history="1">
        <w:r w:rsidR="00A10AA3" w:rsidRPr="00A10AA3">
          <w:rPr>
            <w:rFonts w:ascii="Times New Roman" w:hAnsi="Times New Roman"/>
            <w:sz w:val="28"/>
            <w:szCs w:val="28"/>
          </w:rPr>
          <w:t>Дошкільний період</w:t>
        </w:r>
      </w:hyperlink>
      <w:r w:rsidR="00A10AA3" w:rsidRPr="00A10AA3">
        <w:rPr>
          <w:rFonts w:ascii="Times New Roman" w:hAnsi="Times New Roman"/>
          <w:sz w:val="28"/>
          <w:szCs w:val="28"/>
        </w:rPr>
        <w:t> – первоначальний етап становлення у дітей різних здібностей, етап засвоєння суспільного досвіду. </w:t>
      </w:r>
    </w:p>
    <w:p w:rsidR="00086B4F" w:rsidRDefault="00A10AA3" w:rsidP="00C4781F">
      <w:pPr>
        <w:spacing w:after="0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A10AA3">
        <w:rPr>
          <w:rFonts w:ascii="Times New Roman" w:hAnsi="Times New Roman"/>
          <w:sz w:val="28"/>
          <w:szCs w:val="28"/>
        </w:rPr>
        <w:t>Дитина розвивається під впливом виховання, впливом вражень від оточуючого середовища. У н</w:t>
      </w:r>
      <w:r w:rsidRPr="00A10AA3">
        <w:rPr>
          <w:rFonts w:ascii="Times New Roman" w:hAnsi="Times New Roman"/>
          <w:sz w:val="28"/>
          <w:szCs w:val="28"/>
          <w:lang w:val="uk-UA"/>
        </w:rPr>
        <w:t xml:space="preserve">еї </w:t>
      </w:r>
      <w:r w:rsidRPr="00A10AA3">
        <w:rPr>
          <w:rFonts w:ascii="Times New Roman" w:hAnsi="Times New Roman"/>
          <w:sz w:val="28"/>
          <w:szCs w:val="28"/>
        </w:rPr>
        <w:t xml:space="preserve"> з'являється інтерес до життя. </w:t>
      </w:r>
      <w:r w:rsidRPr="00086B4F">
        <w:rPr>
          <w:rFonts w:ascii="Times New Roman" w:hAnsi="Times New Roman"/>
          <w:b/>
          <w:i/>
          <w:sz w:val="28"/>
          <w:szCs w:val="28"/>
        </w:rPr>
        <w:t>Гра – найбільш доступний для дитини вид діяльност</w:t>
      </w:r>
      <w:r w:rsidRPr="00A10AA3">
        <w:rPr>
          <w:rFonts w:ascii="Times New Roman" w:hAnsi="Times New Roman"/>
          <w:sz w:val="28"/>
          <w:szCs w:val="28"/>
        </w:rPr>
        <w:t>і, своєрідний спосіб переробки отриманих вражень. Враження пробуджують у дітей різноманітні почуття, </w:t>
      </w:r>
      <w:hyperlink r:id="rId9" w:tooltip="Мрії" w:history="1">
        <w:r w:rsidRPr="00A10AA3">
          <w:rPr>
            <w:rFonts w:ascii="Times New Roman" w:hAnsi="Times New Roman"/>
            <w:sz w:val="28"/>
            <w:szCs w:val="28"/>
          </w:rPr>
          <w:t>мрії</w:t>
        </w:r>
      </w:hyperlink>
      <w:r w:rsidRPr="00A10AA3">
        <w:rPr>
          <w:rFonts w:ascii="Times New Roman" w:hAnsi="Times New Roman"/>
          <w:sz w:val="28"/>
          <w:szCs w:val="28"/>
        </w:rPr>
        <w:t>, підштовхують їх до творчості. </w:t>
      </w:r>
    </w:p>
    <w:p w:rsidR="00086B4F" w:rsidRPr="00086B4F" w:rsidRDefault="00A10AA3" w:rsidP="00C4781F">
      <w:pPr>
        <w:spacing w:after="0"/>
        <w:ind w:firstLine="54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086B4F">
        <w:rPr>
          <w:rFonts w:ascii="Times New Roman" w:hAnsi="Times New Roman"/>
          <w:b/>
          <w:sz w:val="28"/>
          <w:szCs w:val="28"/>
          <w:lang w:val="uk-UA"/>
        </w:rPr>
        <w:t xml:space="preserve">Через гру можна розвивати різноманітні творчі здібності: </w:t>
      </w:r>
      <w:r w:rsidRPr="00086B4F">
        <w:rPr>
          <w:rFonts w:ascii="Times New Roman" w:hAnsi="Times New Roman"/>
          <w:b/>
          <w:i/>
          <w:sz w:val="28"/>
          <w:szCs w:val="28"/>
          <w:lang w:val="uk-UA"/>
        </w:rPr>
        <w:t>образотворчі, мовленнєві, музичні здібності.</w:t>
      </w:r>
      <w:r w:rsidRPr="00086B4F">
        <w:rPr>
          <w:rFonts w:ascii="Times New Roman" w:hAnsi="Times New Roman"/>
          <w:b/>
          <w:i/>
          <w:sz w:val="28"/>
          <w:szCs w:val="28"/>
        </w:rPr>
        <w:t> </w:t>
      </w:r>
    </w:p>
    <w:p w:rsidR="00C4781F" w:rsidRDefault="00A10AA3" w:rsidP="00C4781F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86B4F">
        <w:rPr>
          <w:rFonts w:ascii="Times New Roman" w:hAnsi="Times New Roman"/>
          <w:b/>
          <w:sz w:val="28"/>
          <w:szCs w:val="28"/>
        </w:rPr>
        <w:t>У розвитку мовленнєвих творчих здібностей використовуються різні види ігор:</w:t>
      </w:r>
      <w:r w:rsidRPr="00A10AA3">
        <w:rPr>
          <w:rFonts w:ascii="Times New Roman" w:hAnsi="Times New Roman"/>
          <w:sz w:val="28"/>
          <w:szCs w:val="28"/>
        </w:rPr>
        <w:t xml:space="preserve"> </w:t>
      </w:r>
      <w:r w:rsidRPr="00086B4F">
        <w:rPr>
          <w:rFonts w:ascii="Times New Roman" w:hAnsi="Times New Roman"/>
          <w:b/>
          <w:i/>
          <w:sz w:val="28"/>
          <w:szCs w:val="28"/>
        </w:rPr>
        <w:t>дидактичні, театралізовані, сюжетно-рольові, ігри-фантазування.</w:t>
      </w:r>
      <w:r w:rsidRPr="00A10AA3">
        <w:rPr>
          <w:rFonts w:ascii="Times New Roman" w:hAnsi="Times New Roman"/>
          <w:sz w:val="28"/>
          <w:szCs w:val="28"/>
        </w:rPr>
        <w:t> </w:t>
      </w:r>
      <w:r w:rsidRPr="00A10AA3">
        <w:rPr>
          <w:rFonts w:ascii="Times New Roman" w:hAnsi="Times New Roman"/>
          <w:sz w:val="28"/>
          <w:szCs w:val="28"/>
        </w:rPr>
        <w:br/>
      </w:r>
      <w:r w:rsidRPr="00086B4F">
        <w:rPr>
          <w:rFonts w:ascii="Times New Roman" w:hAnsi="Times New Roman"/>
          <w:b/>
          <w:sz w:val="28"/>
          <w:szCs w:val="28"/>
        </w:rPr>
        <w:t>Ігри-фантазування являються найбільш ефективним засобом в розвитку творчості дитини.</w:t>
      </w:r>
      <w:r w:rsidRPr="00A10AA3">
        <w:rPr>
          <w:rFonts w:ascii="Times New Roman" w:hAnsi="Times New Roman"/>
          <w:sz w:val="28"/>
          <w:szCs w:val="28"/>
        </w:rPr>
        <w:t xml:space="preserve"> В даних іграх дошкільник має змогу грати зі словами, промовляючи низку звуків рідної мови, створює незвичайні слова, загадки, віршики, </w:t>
      </w:r>
      <w:hyperlink r:id="rId10" w:tooltip="Казки" w:history="1">
        <w:r w:rsidRPr="00A10AA3">
          <w:rPr>
            <w:rFonts w:ascii="Times New Roman" w:hAnsi="Times New Roman"/>
            <w:sz w:val="28"/>
            <w:szCs w:val="28"/>
          </w:rPr>
          <w:t>казки</w:t>
        </w:r>
      </w:hyperlink>
      <w:r w:rsidRPr="00A10AA3">
        <w:rPr>
          <w:rFonts w:ascii="Times New Roman" w:hAnsi="Times New Roman"/>
          <w:sz w:val="28"/>
          <w:szCs w:val="28"/>
        </w:rPr>
        <w:t>, оповідання. У грі-фантазуванні дитина може проекспериментувати, багаторазово виконати будь-яку дію, від якої вона отримує задоволення і наявний продукт її діяльності. </w:t>
      </w:r>
      <w:r w:rsidRPr="00A10AA3">
        <w:rPr>
          <w:rFonts w:ascii="Times New Roman" w:hAnsi="Times New Roman"/>
          <w:sz w:val="28"/>
          <w:szCs w:val="28"/>
        </w:rPr>
        <w:br/>
      </w:r>
      <w:r w:rsidRPr="00086B4F">
        <w:rPr>
          <w:rFonts w:ascii="Times New Roman" w:hAnsi="Times New Roman"/>
          <w:b/>
          <w:i/>
          <w:sz w:val="28"/>
          <w:szCs w:val="28"/>
          <w:lang w:val="uk-UA"/>
        </w:rPr>
        <w:t xml:space="preserve">       Гру-фантазування можна розглядати як творчість</w:t>
      </w:r>
      <w:r w:rsidRPr="00A10AA3">
        <w:rPr>
          <w:rFonts w:ascii="Times New Roman" w:hAnsi="Times New Roman"/>
          <w:sz w:val="28"/>
          <w:szCs w:val="28"/>
          <w:lang w:val="uk-UA"/>
        </w:rPr>
        <w:t>, тому що у ній розвиваються такі важливі характеристики творчості як:</w:t>
      </w:r>
      <w:r w:rsidRPr="00A10AA3">
        <w:rPr>
          <w:rFonts w:ascii="Times New Roman" w:hAnsi="Times New Roman"/>
          <w:sz w:val="28"/>
          <w:szCs w:val="28"/>
        </w:rPr>
        <w:t> </w:t>
      </w:r>
      <w:r w:rsidRPr="00A10AA3">
        <w:rPr>
          <w:rFonts w:ascii="Times New Roman" w:hAnsi="Times New Roman"/>
          <w:sz w:val="28"/>
          <w:szCs w:val="28"/>
          <w:lang w:val="uk-UA"/>
        </w:rPr>
        <w:br/>
        <w:t xml:space="preserve">- </w:t>
      </w:r>
      <w:r w:rsidRPr="00086B4F">
        <w:rPr>
          <w:rFonts w:ascii="Times New Roman" w:hAnsi="Times New Roman"/>
          <w:b/>
          <w:i/>
          <w:sz w:val="28"/>
          <w:szCs w:val="28"/>
          <w:lang w:val="uk-UA"/>
        </w:rPr>
        <w:t>швидкість думки – здатність до генерування як найбільшого числа ідей.</w:t>
      </w:r>
      <w:r w:rsidRPr="00A10AA3">
        <w:rPr>
          <w:rFonts w:ascii="Times New Roman" w:hAnsi="Times New Roman"/>
          <w:sz w:val="28"/>
          <w:szCs w:val="28"/>
        </w:rPr>
        <w:t> </w:t>
      </w:r>
      <w:r w:rsidRPr="00A10AA3">
        <w:rPr>
          <w:rFonts w:ascii="Times New Roman" w:hAnsi="Times New Roman"/>
          <w:sz w:val="28"/>
          <w:szCs w:val="28"/>
          <w:lang w:val="uk-UA"/>
        </w:rPr>
        <w:br/>
      </w:r>
      <w:r w:rsidRPr="00086B4F">
        <w:rPr>
          <w:rFonts w:ascii="Times New Roman" w:hAnsi="Times New Roman"/>
          <w:b/>
          <w:sz w:val="28"/>
          <w:szCs w:val="28"/>
        </w:rPr>
        <w:t>Фактично кількість іде</w:t>
      </w:r>
      <w:r w:rsidR="00086B4F">
        <w:rPr>
          <w:rFonts w:ascii="Times New Roman" w:hAnsi="Times New Roman"/>
          <w:b/>
          <w:sz w:val="28"/>
          <w:szCs w:val="28"/>
        </w:rPr>
        <w:t>й, що виникають за одиницю часу</w:t>
      </w:r>
      <w:r w:rsidR="00086B4F">
        <w:rPr>
          <w:rFonts w:ascii="Times New Roman" w:hAnsi="Times New Roman"/>
          <w:b/>
          <w:sz w:val="28"/>
          <w:szCs w:val="28"/>
          <w:lang w:val="uk-UA"/>
        </w:rPr>
        <w:t>:</w:t>
      </w:r>
      <w:r w:rsidRPr="00A10AA3">
        <w:rPr>
          <w:rFonts w:ascii="Times New Roman" w:hAnsi="Times New Roman"/>
          <w:sz w:val="28"/>
          <w:szCs w:val="28"/>
        </w:rPr>
        <w:br/>
        <w:t>- гнучкість мислення – здібність легко переходити від полярних за змістом явище одного класу до іншого. У процесі творчості необхідно вміти гнучко змінювати стратегію й тактику творчого пошуку, переключатися з однієї ідеї на іншу, вміти переносити ідеї з одного об'єкта на інший і бути готовим до отрима</w:t>
      </w:r>
      <w:r w:rsidR="00C4781F">
        <w:rPr>
          <w:rFonts w:ascii="Times New Roman" w:hAnsi="Times New Roman"/>
          <w:sz w:val="28"/>
          <w:szCs w:val="28"/>
        </w:rPr>
        <w:t>ння парадоксального рішення; </w:t>
      </w:r>
    </w:p>
    <w:p w:rsidR="00086B4F" w:rsidRDefault="00A10AA3" w:rsidP="00C4781F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A10AA3">
        <w:rPr>
          <w:rFonts w:ascii="Times New Roman" w:hAnsi="Times New Roman"/>
          <w:sz w:val="28"/>
          <w:szCs w:val="28"/>
        </w:rPr>
        <w:t>оригінальність – здатність формулювати нові, неочікувані ідеї, що відрізняються від загальноприйнятих; </w:t>
      </w:r>
    </w:p>
    <w:p w:rsidR="00086B4F" w:rsidRDefault="00A10AA3" w:rsidP="00C4781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086B4F">
        <w:rPr>
          <w:rFonts w:ascii="Times New Roman" w:hAnsi="Times New Roman"/>
          <w:sz w:val="28"/>
          <w:szCs w:val="28"/>
          <w:lang w:val="uk-UA"/>
        </w:rPr>
        <w:t>- розробленість – уміння не просто генерувати ідеї, а й творчо розробляти їх;</w:t>
      </w:r>
      <w:r w:rsidRPr="00A10AA3">
        <w:rPr>
          <w:rFonts w:ascii="Times New Roman" w:hAnsi="Times New Roman"/>
          <w:sz w:val="28"/>
          <w:szCs w:val="28"/>
        </w:rPr>
        <w:t> </w:t>
      </w:r>
      <w:r w:rsidRPr="00086B4F">
        <w:rPr>
          <w:rFonts w:ascii="Times New Roman" w:hAnsi="Times New Roman"/>
          <w:sz w:val="28"/>
          <w:szCs w:val="28"/>
          <w:lang w:val="uk-UA"/>
        </w:rPr>
        <w:br/>
        <w:t>- сміливість – здатність приймати рішення в ситуаціях невизначеності;</w:t>
      </w:r>
      <w:r w:rsidRPr="00A10AA3">
        <w:rPr>
          <w:rFonts w:ascii="Times New Roman" w:hAnsi="Times New Roman"/>
          <w:sz w:val="28"/>
          <w:szCs w:val="28"/>
        </w:rPr>
        <w:t> </w:t>
      </w:r>
      <w:r w:rsidRPr="00086B4F">
        <w:rPr>
          <w:rFonts w:ascii="Times New Roman" w:hAnsi="Times New Roman"/>
          <w:sz w:val="28"/>
          <w:szCs w:val="28"/>
          <w:lang w:val="uk-UA"/>
        </w:rPr>
        <w:br/>
        <w:t>- допитливість – відкритість та інтерес до всього нового; уміння помічати незвичайне у звичайному, дивуватися йому.</w:t>
      </w:r>
      <w:r w:rsidRPr="00A10AA3">
        <w:rPr>
          <w:rFonts w:ascii="Times New Roman" w:hAnsi="Times New Roman"/>
          <w:sz w:val="28"/>
          <w:szCs w:val="28"/>
        </w:rPr>
        <w:t> </w:t>
      </w:r>
    </w:p>
    <w:p w:rsidR="00086B4F" w:rsidRDefault="00086B4F" w:rsidP="00C4781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</w:t>
      </w:r>
      <w:r w:rsidR="00A10AA3" w:rsidRPr="00A10AA3">
        <w:rPr>
          <w:rFonts w:ascii="Times New Roman" w:hAnsi="Times New Roman"/>
          <w:sz w:val="28"/>
          <w:szCs w:val="28"/>
          <w:lang w:val="uk-UA"/>
        </w:rPr>
        <w:t xml:space="preserve">      Ігри-фантазування сприяють розвитку мовленнєвих здібностей, пізнавальної активності, самостійності, творчості, самореалізації дітей. </w:t>
      </w:r>
      <w:r w:rsidR="00A10AA3" w:rsidRPr="00A10AA3">
        <w:rPr>
          <w:rFonts w:ascii="Times New Roman" w:hAnsi="Times New Roman"/>
          <w:sz w:val="28"/>
          <w:szCs w:val="28"/>
        </w:rPr>
        <w:t>Ігри-фантазування включають в себе вирішення багатьох завдань: навчальних, розвивальних, пізнавальних, інтелектуальних, трудових, нестандартних, творчих (І. Лернер, М. Махмутов, В. Моляко, Г. Сирота та ін.). </w:t>
      </w:r>
    </w:p>
    <w:p w:rsidR="00086B4F" w:rsidRPr="00086B4F" w:rsidRDefault="00A10AA3" w:rsidP="00C4781F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86B4F">
        <w:rPr>
          <w:rFonts w:ascii="Times New Roman" w:hAnsi="Times New Roman"/>
          <w:b/>
          <w:sz w:val="28"/>
          <w:szCs w:val="28"/>
          <w:lang w:val="uk-UA"/>
        </w:rPr>
        <w:t xml:space="preserve">       До творчих завдань вчені відносять:</w:t>
      </w:r>
      <w:r w:rsidRPr="00086B4F">
        <w:rPr>
          <w:rFonts w:ascii="Times New Roman" w:hAnsi="Times New Roman"/>
          <w:b/>
          <w:sz w:val="28"/>
          <w:szCs w:val="28"/>
        </w:rPr>
        <w:t> </w:t>
      </w:r>
    </w:p>
    <w:p w:rsidR="00086B4F" w:rsidRDefault="00A10AA3" w:rsidP="00C4781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A10AA3">
        <w:rPr>
          <w:rFonts w:ascii="Times New Roman" w:hAnsi="Times New Roman"/>
          <w:sz w:val="28"/>
          <w:szCs w:val="28"/>
          <w:lang w:val="uk-UA"/>
        </w:rPr>
        <w:t>- завдання для розв'язання якого є невідомим спосіб дії та предметно-специфічні знання для його розробки (останні також не виводяться з інших положень даної наукової області чи споріднених з нею областей) (І.Калошина, Н.Добровольська);</w:t>
      </w:r>
      <w:r w:rsidRPr="00A10AA3">
        <w:rPr>
          <w:rFonts w:ascii="Times New Roman" w:hAnsi="Times New Roman"/>
          <w:sz w:val="28"/>
          <w:szCs w:val="28"/>
        </w:rPr>
        <w:t> </w:t>
      </w:r>
      <w:r w:rsidRPr="00A10AA3">
        <w:rPr>
          <w:rFonts w:ascii="Times New Roman" w:hAnsi="Times New Roman"/>
          <w:sz w:val="28"/>
          <w:szCs w:val="28"/>
          <w:lang w:val="uk-UA"/>
        </w:rPr>
        <w:br/>
        <w:t>- завдання, яке забезпечує</w:t>
      </w:r>
      <w:r w:rsidRPr="00A10AA3">
        <w:rPr>
          <w:rFonts w:ascii="Times New Roman" w:hAnsi="Times New Roman"/>
          <w:sz w:val="28"/>
          <w:szCs w:val="28"/>
        </w:rPr>
        <w:t> </w:t>
      </w:r>
      <w:hyperlink r:id="rId11" w:tooltip="Розуміння" w:history="1">
        <w:r w:rsidRPr="00A10AA3">
          <w:rPr>
            <w:rFonts w:ascii="Times New Roman" w:hAnsi="Times New Roman"/>
            <w:sz w:val="28"/>
            <w:szCs w:val="28"/>
            <w:lang w:val="uk-UA"/>
          </w:rPr>
          <w:t>розуміння</w:t>
        </w:r>
      </w:hyperlink>
      <w:r w:rsidRPr="00A10AA3">
        <w:rPr>
          <w:rFonts w:ascii="Times New Roman" w:hAnsi="Times New Roman"/>
          <w:sz w:val="28"/>
          <w:szCs w:val="28"/>
        </w:rPr>
        <w:t> </w:t>
      </w:r>
      <w:r w:rsidRPr="00A10AA3">
        <w:rPr>
          <w:rFonts w:ascii="Times New Roman" w:hAnsi="Times New Roman"/>
          <w:sz w:val="28"/>
          <w:szCs w:val="28"/>
          <w:lang w:val="uk-UA"/>
        </w:rPr>
        <w:t xml:space="preserve">дітьми проблеми, сформульованної дорослим у ситуації, коли дитина відчуває певне теоретичне утруднення, і коли у неї з'являлося бажання вирішити проблему. </w:t>
      </w:r>
      <w:r w:rsidRPr="00A10AA3">
        <w:rPr>
          <w:rFonts w:ascii="Times New Roman" w:hAnsi="Times New Roman"/>
          <w:sz w:val="28"/>
          <w:szCs w:val="28"/>
        </w:rPr>
        <w:t>Пошуки рішення проблеми здійснюються шляхом багатьох пізнавально-практичних дій дитини (шляхом визначених практичних дій, у вигляді наочно-дієвого мислення; шляхом абстрактного мислення) (Ю. Щербань). </w:t>
      </w:r>
    </w:p>
    <w:p w:rsidR="00086B4F" w:rsidRDefault="00A10AA3" w:rsidP="00C4781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A10AA3">
        <w:rPr>
          <w:rFonts w:ascii="Times New Roman" w:hAnsi="Times New Roman"/>
          <w:sz w:val="28"/>
          <w:szCs w:val="28"/>
        </w:rPr>
        <w:t>- завдання, в якому кількість даних не має розв'язання, внаслідок чого умова задачі видається суперечливою (Г. Галіцин); </w:t>
      </w:r>
    </w:p>
    <w:p w:rsidR="00A10AA3" w:rsidRPr="00A10AA3" w:rsidRDefault="00A10AA3" w:rsidP="00C4781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086B4F">
        <w:rPr>
          <w:rFonts w:ascii="Times New Roman" w:hAnsi="Times New Roman"/>
          <w:sz w:val="28"/>
          <w:szCs w:val="28"/>
          <w:lang w:val="uk-UA"/>
        </w:rPr>
        <w:t>-</w:t>
      </w:r>
      <w:r w:rsidRPr="00A10AA3">
        <w:rPr>
          <w:rFonts w:ascii="Times New Roman" w:hAnsi="Times New Roman"/>
          <w:sz w:val="28"/>
          <w:szCs w:val="28"/>
        </w:rPr>
        <w:t> </w:t>
      </w:r>
      <w:r w:rsidRPr="00086B4F">
        <w:rPr>
          <w:rFonts w:ascii="Times New Roman" w:hAnsi="Times New Roman"/>
          <w:sz w:val="28"/>
          <w:szCs w:val="28"/>
          <w:lang w:val="uk-UA"/>
        </w:rPr>
        <w:t xml:space="preserve">завдання, які спонукають дітей до комбінування, імпровізації, вигадування, тобто самостійного знаходження нового рішення. </w:t>
      </w:r>
      <w:r w:rsidRPr="00A10AA3">
        <w:rPr>
          <w:rFonts w:ascii="Times New Roman" w:hAnsi="Times New Roman"/>
          <w:sz w:val="28"/>
          <w:szCs w:val="28"/>
        </w:rPr>
        <w:t>Разом з цим такі завдання спонукають дитину до дії (Н. Ветлугіна).</w:t>
      </w:r>
    </w:p>
    <w:p w:rsidR="00A10AA3" w:rsidRPr="00A10AA3" w:rsidRDefault="00A10AA3" w:rsidP="00C4781F">
      <w:pPr>
        <w:spacing w:after="0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A10AA3">
        <w:rPr>
          <w:rFonts w:ascii="Times New Roman" w:hAnsi="Times New Roman"/>
          <w:sz w:val="28"/>
          <w:szCs w:val="28"/>
          <w:lang w:val="uk-UA"/>
        </w:rPr>
        <w:t xml:space="preserve"> Таким чином, творчі завдання передбачають розуміння дитиною проблеми, яка викликає у дитини теоретичні чи практичні утруднення, і для її розв'язання необхідно знайти певний спосіб дії.</w:t>
      </w:r>
    </w:p>
    <w:p w:rsidR="00086B4F" w:rsidRDefault="00A10AA3" w:rsidP="00C4781F">
      <w:pPr>
        <w:spacing w:after="0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086B4F">
        <w:rPr>
          <w:rFonts w:ascii="Times New Roman" w:hAnsi="Times New Roman"/>
          <w:b/>
          <w:i/>
          <w:sz w:val="28"/>
          <w:szCs w:val="28"/>
          <w:lang w:val="uk-UA"/>
        </w:rPr>
        <w:t xml:space="preserve"> Отже, ігри-фантазування – це такий вид дитячої творчої діяльності, яка забезпечує вирішення всіх вищеназваних завдань.</w:t>
      </w:r>
      <w:r w:rsidRPr="00A10AA3">
        <w:rPr>
          <w:rFonts w:ascii="Times New Roman" w:hAnsi="Times New Roman"/>
          <w:sz w:val="28"/>
          <w:szCs w:val="28"/>
        </w:rPr>
        <w:t> </w:t>
      </w:r>
    </w:p>
    <w:p w:rsidR="00086B4F" w:rsidRDefault="00A10AA3" w:rsidP="00C4781F">
      <w:pPr>
        <w:spacing w:after="0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A10AA3">
        <w:rPr>
          <w:rFonts w:ascii="Times New Roman" w:hAnsi="Times New Roman"/>
          <w:sz w:val="28"/>
          <w:szCs w:val="28"/>
          <w:lang w:val="uk-UA"/>
        </w:rPr>
        <w:t xml:space="preserve">Ігри-фантазування в розвитку мовленнєвих творчих здібностей враховують вікові можливості дошкільників, оскільки пропонуються в притаманних для дітей дошкільного віку видах діяльності. </w:t>
      </w:r>
      <w:r w:rsidRPr="00A10AA3">
        <w:rPr>
          <w:rFonts w:ascii="Times New Roman" w:hAnsi="Times New Roman"/>
          <w:sz w:val="28"/>
          <w:szCs w:val="28"/>
        </w:rPr>
        <w:t>Вони мають декілька варіантів вирішення, й тому діти дошкільного віку не переймаються думкою, правильно вони виконали завдання чи ні, - усі варіанти вирішення будуть правильними. Головне тут те, що дитина вирішує творче завдання, проявляючи творчі здібності, оригінальність, неповторність, індивідуальність. </w:t>
      </w:r>
    </w:p>
    <w:p w:rsidR="00C4781F" w:rsidRDefault="00A10AA3" w:rsidP="00C4781F">
      <w:pPr>
        <w:spacing w:after="0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A10AA3">
        <w:rPr>
          <w:rFonts w:ascii="Times New Roman" w:hAnsi="Times New Roman"/>
          <w:sz w:val="28"/>
          <w:szCs w:val="28"/>
          <w:lang w:val="uk-UA"/>
        </w:rPr>
        <w:t>Зміст ігор-фантазувань передбачає їх виконання на різних рівнях складності, що дає можливість диференціювати їх залежно від рівня розвитку кожної дитини, а також індивідуальних уподобань та інтересів вихованців.</w:t>
      </w:r>
      <w:r w:rsidRPr="00A10AA3">
        <w:rPr>
          <w:rFonts w:ascii="Times New Roman" w:hAnsi="Times New Roman"/>
          <w:sz w:val="28"/>
          <w:szCs w:val="28"/>
        </w:rPr>
        <w:t> </w:t>
      </w:r>
      <w:r w:rsidRPr="00A10AA3">
        <w:rPr>
          <w:rFonts w:ascii="Times New Roman" w:hAnsi="Times New Roman"/>
          <w:sz w:val="28"/>
          <w:szCs w:val="28"/>
          <w:lang w:val="uk-UA"/>
        </w:rPr>
        <w:br/>
        <w:t xml:space="preserve">       Ігри-фантазування стимулюють у дошкільників пізнавальні інтереси, дослідницькі пізнавальні дії, самостійний варіативний пошук досягнення результату, відкриття нового, вони пожвавлюють пізнавальну діяльність, позитивно впливають на пізнавальну активність дітей.</w:t>
      </w:r>
      <w:r w:rsidRPr="00A10AA3">
        <w:rPr>
          <w:rFonts w:ascii="Times New Roman" w:hAnsi="Times New Roman"/>
          <w:sz w:val="28"/>
          <w:szCs w:val="28"/>
        </w:rPr>
        <w:t> </w:t>
      </w:r>
    </w:p>
    <w:p w:rsidR="00A10AA3" w:rsidRPr="00C4781F" w:rsidRDefault="00A10AA3" w:rsidP="00C4781F">
      <w:pPr>
        <w:spacing w:after="0"/>
        <w:ind w:firstLine="54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A10AA3">
        <w:rPr>
          <w:rFonts w:ascii="Times New Roman" w:hAnsi="Times New Roman"/>
          <w:sz w:val="28"/>
          <w:szCs w:val="28"/>
          <w:lang w:val="uk-UA"/>
        </w:rPr>
        <w:lastRenderedPageBreak/>
        <w:t>Визначаючи місце ігор-фантазувань у роботі вихователя дитячого дошкільного закладу, мож</w:t>
      </w:r>
      <w:r w:rsidR="00086B4F">
        <w:rPr>
          <w:rFonts w:ascii="Times New Roman" w:hAnsi="Times New Roman"/>
          <w:sz w:val="28"/>
          <w:szCs w:val="28"/>
          <w:lang w:val="uk-UA"/>
        </w:rPr>
        <w:t>н</w:t>
      </w:r>
      <w:r w:rsidRPr="00A10AA3">
        <w:rPr>
          <w:rFonts w:ascii="Times New Roman" w:hAnsi="Times New Roman"/>
          <w:sz w:val="28"/>
          <w:szCs w:val="28"/>
          <w:lang w:val="uk-UA"/>
        </w:rPr>
        <w:t xml:space="preserve">о вказати на те, що </w:t>
      </w:r>
      <w:r w:rsidRPr="00086B4F">
        <w:rPr>
          <w:rFonts w:ascii="Times New Roman" w:hAnsi="Times New Roman"/>
          <w:b/>
          <w:i/>
          <w:sz w:val="28"/>
          <w:szCs w:val="28"/>
          <w:lang w:val="uk-UA"/>
        </w:rPr>
        <w:t>вони є універсальним засобом</w:t>
      </w:r>
      <w:r w:rsidRPr="00A10AA3">
        <w:rPr>
          <w:rFonts w:ascii="Times New Roman" w:hAnsi="Times New Roman"/>
          <w:sz w:val="28"/>
          <w:szCs w:val="28"/>
          <w:lang w:val="uk-UA"/>
        </w:rPr>
        <w:t xml:space="preserve">, - </w:t>
      </w:r>
      <w:r w:rsidRPr="00086B4F">
        <w:rPr>
          <w:rFonts w:ascii="Times New Roman" w:hAnsi="Times New Roman"/>
          <w:b/>
          <w:i/>
          <w:sz w:val="28"/>
          <w:szCs w:val="28"/>
          <w:lang w:val="uk-UA"/>
        </w:rPr>
        <w:t>їх можна використовувати як під</w:t>
      </w:r>
      <w:r w:rsidR="00C4781F">
        <w:rPr>
          <w:rFonts w:ascii="Times New Roman" w:hAnsi="Times New Roman"/>
          <w:b/>
          <w:i/>
          <w:sz w:val="28"/>
          <w:szCs w:val="28"/>
          <w:lang w:val="uk-UA"/>
        </w:rPr>
        <w:t xml:space="preserve"> час індивідуального, так і під </w:t>
      </w:r>
      <w:r w:rsidRPr="00086B4F">
        <w:rPr>
          <w:rFonts w:ascii="Times New Roman" w:hAnsi="Times New Roman"/>
          <w:b/>
          <w:i/>
          <w:sz w:val="28"/>
          <w:szCs w:val="28"/>
          <w:lang w:val="uk-UA"/>
        </w:rPr>
        <w:t>час</w:t>
      </w:r>
      <w:r w:rsidRPr="00086B4F">
        <w:rPr>
          <w:rFonts w:ascii="Times New Roman" w:hAnsi="Times New Roman"/>
          <w:b/>
          <w:i/>
          <w:sz w:val="28"/>
          <w:szCs w:val="28"/>
        </w:rPr>
        <w:t> </w:t>
      </w:r>
      <w:hyperlink r:id="rId12" w:tooltip="Колектив" w:history="1">
        <w:r w:rsidRPr="00086B4F">
          <w:rPr>
            <w:rFonts w:ascii="Times New Roman" w:hAnsi="Times New Roman"/>
            <w:b/>
            <w:i/>
            <w:sz w:val="28"/>
            <w:szCs w:val="28"/>
            <w:lang w:val="uk-UA"/>
          </w:rPr>
          <w:t>колективного</w:t>
        </w:r>
      </w:hyperlink>
      <w:r w:rsidRPr="00086B4F">
        <w:rPr>
          <w:rFonts w:ascii="Times New Roman" w:hAnsi="Times New Roman"/>
          <w:b/>
          <w:i/>
          <w:sz w:val="28"/>
          <w:szCs w:val="28"/>
        </w:rPr>
        <w:t> </w:t>
      </w:r>
      <w:r w:rsidRPr="00086B4F">
        <w:rPr>
          <w:rFonts w:ascii="Times New Roman" w:hAnsi="Times New Roman"/>
          <w:b/>
          <w:i/>
          <w:sz w:val="28"/>
          <w:szCs w:val="28"/>
          <w:lang w:val="uk-UA"/>
        </w:rPr>
        <w:t>спілкування з дітьми, у різних видах діяльності, різних видах дитячої творчості – образотворчої, музичної, мовленнєвої.</w:t>
      </w:r>
      <w:r w:rsidRPr="00A10AA3">
        <w:rPr>
          <w:rFonts w:ascii="Times New Roman" w:hAnsi="Times New Roman"/>
          <w:sz w:val="28"/>
          <w:szCs w:val="28"/>
          <w:lang w:val="uk-UA"/>
        </w:rPr>
        <w:t xml:space="preserve"> Щодо мовленнєвої творчості ігри-фантазування займають провідне місце. Саме вони стимулюють розвиток мовленнєвих творчих здібностей у дітей старшого дошкільного віку.</w:t>
      </w:r>
    </w:p>
    <w:p w:rsidR="00086B4F" w:rsidRDefault="00A10AA3" w:rsidP="00C4781F">
      <w:pPr>
        <w:spacing w:after="0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A10AA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86B4F">
        <w:rPr>
          <w:rFonts w:ascii="Times New Roman" w:hAnsi="Times New Roman"/>
          <w:b/>
          <w:sz w:val="28"/>
          <w:szCs w:val="28"/>
          <w:lang w:val="uk-UA"/>
        </w:rPr>
        <w:t>До ігор-фантазувань у мовленнєвої творчості відносять</w:t>
      </w:r>
      <w:r w:rsidR="00086B4F">
        <w:rPr>
          <w:rFonts w:ascii="Times New Roman" w:hAnsi="Times New Roman"/>
          <w:sz w:val="28"/>
          <w:szCs w:val="28"/>
          <w:lang w:val="uk-UA"/>
        </w:rPr>
        <w:t>:</w:t>
      </w:r>
      <w:r w:rsidRPr="00A10AA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86B4F">
        <w:rPr>
          <w:rFonts w:ascii="Times New Roman" w:hAnsi="Times New Roman"/>
          <w:b/>
          <w:i/>
          <w:sz w:val="28"/>
          <w:szCs w:val="28"/>
          <w:lang w:val="uk-UA"/>
        </w:rPr>
        <w:t>самостійне складання дітьми неймовірних історій, казок, загадок, творчих</w:t>
      </w:r>
      <w:r w:rsidRPr="00086B4F">
        <w:rPr>
          <w:rFonts w:ascii="Times New Roman" w:hAnsi="Times New Roman"/>
          <w:b/>
          <w:i/>
          <w:sz w:val="28"/>
          <w:szCs w:val="28"/>
        </w:rPr>
        <w:t> </w:t>
      </w:r>
      <w:hyperlink r:id="rId13" w:tooltip="Розповіді" w:history="1">
        <w:r w:rsidRPr="00086B4F">
          <w:rPr>
            <w:rFonts w:ascii="Times New Roman" w:hAnsi="Times New Roman"/>
            <w:b/>
            <w:i/>
            <w:sz w:val="28"/>
            <w:szCs w:val="28"/>
            <w:lang w:val="uk-UA"/>
          </w:rPr>
          <w:t>розповідей</w:t>
        </w:r>
      </w:hyperlink>
      <w:r w:rsidRPr="00086B4F">
        <w:rPr>
          <w:rFonts w:ascii="Times New Roman" w:hAnsi="Times New Roman"/>
          <w:b/>
          <w:i/>
          <w:sz w:val="28"/>
          <w:szCs w:val="28"/>
          <w:lang w:val="uk-UA"/>
        </w:rPr>
        <w:t>, забавлянок і промовлянок, оповідань.</w:t>
      </w:r>
      <w:r w:rsidRPr="00086B4F">
        <w:rPr>
          <w:rFonts w:ascii="Times New Roman" w:hAnsi="Times New Roman"/>
          <w:b/>
          <w:i/>
          <w:sz w:val="28"/>
          <w:szCs w:val="28"/>
        </w:rPr>
        <w:t> </w:t>
      </w:r>
    </w:p>
    <w:p w:rsidR="00A10AA3" w:rsidRPr="00A10AA3" w:rsidRDefault="00A10AA3" w:rsidP="00C4781F">
      <w:pPr>
        <w:spacing w:after="0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A10AA3">
        <w:rPr>
          <w:rFonts w:ascii="Times New Roman" w:hAnsi="Times New Roman"/>
          <w:sz w:val="28"/>
          <w:szCs w:val="28"/>
          <w:lang w:val="uk-UA"/>
        </w:rPr>
        <w:t>В процесі своєї творчої діяльності оволодівають високим рівнем мовленнєвої культури, яка визначається що найменше трьома ознаками: багатством, точністю, виразністю.</w:t>
      </w:r>
    </w:p>
    <w:p w:rsidR="00086B4F" w:rsidRDefault="00086B4F" w:rsidP="00C4781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086B4F">
        <w:rPr>
          <w:rFonts w:ascii="Times New Roman" w:hAnsi="Times New Roman"/>
          <w:b/>
          <w:i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="00A10AA3" w:rsidRPr="00086B4F">
        <w:rPr>
          <w:rFonts w:ascii="Times New Roman" w:hAnsi="Times New Roman"/>
          <w:b/>
          <w:i/>
          <w:sz w:val="28"/>
          <w:szCs w:val="28"/>
        </w:rPr>
        <w:t>Саме за допомогою ігор-фантазувань з розвитку мовлення дитина найшвидше і найкраще оволодіває мовленнєвою </w:t>
      </w:r>
      <w:hyperlink r:id="rId14" w:tooltip="Культура" w:history="1">
        <w:r w:rsidR="00A10AA3" w:rsidRPr="00086B4F">
          <w:rPr>
            <w:rFonts w:ascii="Times New Roman" w:hAnsi="Times New Roman"/>
            <w:b/>
            <w:i/>
            <w:sz w:val="28"/>
            <w:szCs w:val="28"/>
          </w:rPr>
          <w:t>культурою</w:t>
        </w:r>
      </w:hyperlink>
      <w:r w:rsidR="00A10AA3" w:rsidRPr="00086B4F">
        <w:rPr>
          <w:rFonts w:ascii="Times New Roman" w:hAnsi="Times New Roman"/>
          <w:b/>
          <w:i/>
          <w:sz w:val="28"/>
          <w:szCs w:val="28"/>
        </w:rPr>
        <w:t>.</w:t>
      </w:r>
      <w:r w:rsidR="00A10AA3" w:rsidRPr="00A10AA3">
        <w:rPr>
          <w:rFonts w:ascii="Times New Roman" w:hAnsi="Times New Roman"/>
          <w:sz w:val="28"/>
          <w:szCs w:val="28"/>
        </w:rPr>
        <w:t xml:space="preserve"> Вони допомагають дитині трансформувати отримані уявлення про художній твір в самостійне творче висловлювання, яке набуває у кожного дошкільника свого колориту, своїх особливостей, тому необхідно враховувати індивідуальні відмінності в оцінці мовленнєвих творчих здібностей. Мовленнєві творчі здібності в процесі ігор-фантазувань допомагають дитині у створенні власних висловлювань і самостійно складених творів. </w:t>
      </w:r>
    </w:p>
    <w:p w:rsidR="00C4781F" w:rsidRDefault="00A10AA3" w:rsidP="00C4781F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A10AA3">
        <w:rPr>
          <w:rFonts w:ascii="Times New Roman" w:hAnsi="Times New Roman"/>
          <w:sz w:val="28"/>
          <w:szCs w:val="28"/>
          <w:lang w:val="uk-UA"/>
        </w:rPr>
        <w:t xml:space="preserve">       Ігри-фантазування передбачають не тільки розвиток мовленнєвих творчих здібностей, а й насамперед розвиток мовлення, виховання культури мови дитини, що передбачає особливу організацію мовної роботи, націлену на збагачення словника, граматичної упорядкованості, зв'язності висловлюваності у процесі творчої роботи, розвиток поетичної чутливості до краси і точності художнього слова, який сприяє прояву естетичної функції дитячого мовлення. </w:t>
      </w:r>
      <w:r w:rsidRPr="00A10AA3">
        <w:rPr>
          <w:rFonts w:ascii="Times New Roman" w:hAnsi="Times New Roman"/>
          <w:sz w:val="28"/>
          <w:szCs w:val="28"/>
        </w:rPr>
        <w:t>Мовленнєві творчості здібності у грі-фантазуванні виявляються у вмінні дітей самостійно, образно, зв'язно та виразно будувати власні твори. </w:t>
      </w:r>
      <w:r w:rsidRPr="00A10AA3">
        <w:rPr>
          <w:rFonts w:ascii="Times New Roman" w:hAnsi="Times New Roman"/>
          <w:sz w:val="28"/>
          <w:szCs w:val="28"/>
        </w:rPr>
        <w:br/>
      </w:r>
      <w:r w:rsidRPr="00086B4F">
        <w:rPr>
          <w:rFonts w:ascii="Times New Roman" w:hAnsi="Times New Roman"/>
          <w:b/>
          <w:sz w:val="28"/>
          <w:szCs w:val="28"/>
          <w:lang w:val="uk-UA"/>
        </w:rPr>
        <w:t xml:space="preserve">       Для розвитку мовленнєвих творчих здібностей використовують ряд різних ігор-фантазувань:</w:t>
      </w:r>
      <w:r w:rsidRPr="00A10AA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86B4F">
        <w:rPr>
          <w:rFonts w:ascii="Times New Roman" w:hAnsi="Times New Roman"/>
          <w:b/>
          <w:i/>
          <w:sz w:val="28"/>
          <w:szCs w:val="28"/>
          <w:lang w:val="uk-UA"/>
        </w:rPr>
        <w:t>складання забавлянок і промовлянок, казки-розповіданки, складання творчої розповіді, складання загадок тощо.</w:t>
      </w:r>
      <w:r w:rsidRPr="00086B4F">
        <w:rPr>
          <w:rFonts w:ascii="Times New Roman" w:hAnsi="Times New Roman"/>
          <w:b/>
          <w:i/>
          <w:sz w:val="28"/>
          <w:szCs w:val="28"/>
        </w:rPr>
        <w:t> </w:t>
      </w:r>
    </w:p>
    <w:p w:rsidR="00C4781F" w:rsidRDefault="00A10AA3" w:rsidP="00C4781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086B4F">
        <w:rPr>
          <w:rFonts w:ascii="Times New Roman" w:hAnsi="Times New Roman"/>
          <w:b/>
          <w:sz w:val="28"/>
          <w:szCs w:val="28"/>
          <w:lang w:val="uk-UA"/>
        </w:rPr>
        <w:t>Складання забавлянок і</w:t>
      </w:r>
      <w:r w:rsidRPr="00086B4F">
        <w:rPr>
          <w:rFonts w:ascii="Times New Roman" w:hAnsi="Times New Roman"/>
          <w:b/>
          <w:sz w:val="28"/>
          <w:szCs w:val="28"/>
        </w:rPr>
        <w:t> </w:t>
      </w:r>
      <w:hyperlink r:id="rId15" w:tooltip="Розповіді" w:history="1">
        <w:r w:rsidRPr="00086B4F">
          <w:rPr>
            <w:rFonts w:ascii="Times New Roman" w:hAnsi="Times New Roman"/>
            <w:b/>
            <w:sz w:val="28"/>
            <w:szCs w:val="28"/>
            <w:lang w:val="uk-UA"/>
          </w:rPr>
          <w:t>розповіданок</w:t>
        </w:r>
      </w:hyperlink>
      <w:r w:rsidRPr="00A10AA3">
        <w:rPr>
          <w:rFonts w:ascii="Times New Roman" w:hAnsi="Times New Roman"/>
          <w:sz w:val="28"/>
          <w:szCs w:val="28"/>
        </w:rPr>
        <w:t> </w:t>
      </w:r>
      <w:r w:rsidRPr="00A10AA3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6B2F08">
        <w:rPr>
          <w:rFonts w:ascii="Times New Roman" w:hAnsi="Times New Roman"/>
          <w:b/>
          <w:i/>
          <w:sz w:val="28"/>
          <w:szCs w:val="28"/>
          <w:lang w:val="uk-UA"/>
        </w:rPr>
        <w:t>один з видів ігор-фантазувань</w:t>
      </w:r>
      <w:r w:rsidRPr="00A10AA3">
        <w:rPr>
          <w:rFonts w:ascii="Times New Roman" w:hAnsi="Times New Roman"/>
          <w:sz w:val="28"/>
          <w:szCs w:val="28"/>
          <w:lang w:val="uk-UA"/>
        </w:rPr>
        <w:t>, що виявляється у самостійному складанні і відтворенні їх дітьми. Діти промовляють забавлянки і</w:t>
      </w:r>
      <w:r w:rsidRPr="00A10AA3">
        <w:rPr>
          <w:rFonts w:ascii="Times New Roman" w:hAnsi="Times New Roman"/>
          <w:sz w:val="28"/>
          <w:szCs w:val="28"/>
        </w:rPr>
        <w:t> </w:t>
      </w:r>
      <w:hyperlink r:id="rId16" w:tooltip="Розповіді" w:history="1">
        <w:r w:rsidRPr="00A10AA3">
          <w:rPr>
            <w:rFonts w:ascii="Times New Roman" w:hAnsi="Times New Roman"/>
            <w:sz w:val="28"/>
            <w:szCs w:val="28"/>
            <w:lang w:val="uk-UA"/>
          </w:rPr>
          <w:t>розповіданки</w:t>
        </w:r>
      </w:hyperlink>
      <w:r w:rsidRPr="00A10AA3">
        <w:rPr>
          <w:rFonts w:ascii="Times New Roman" w:hAnsi="Times New Roman"/>
          <w:sz w:val="28"/>
          <w:szCs w:val="28"/>
        </w:rPr>
        <w:t> </w:t>
      </w:r>
      <w:r w:rsidRPr="00A10AA3">
        <w:rPr>
          <w:rFonts w:ascii="Times New Roman" w:hAnsi="Times New Roman"/>
          <w:sz w:val="28"/>
          <w:szCs w:val="28"/>
          <w:lang w:val="uk-UA"/>
        </w:rPr>
        <w:t>за власною ініціативою, перебуваючи у стані збудження, емоційного підйому, при цьому вони ритмічно рухаються (підстрибують, виконують змахи руками, пальчиками, оремими предметами, кружляють). Крім того, діти з задоволенням повторюють тексти, що раніше почули від дорослих, доповнюють, змінюють, тобто відтворюють їх творчо.</w:t>
      </w:r>
      <w:r w:rsidRPr="00A10AA3">
        <w:rPr>
          <w:rFonts w:ascii="Times New Roman" w:hAnsi="Times New Roman"/>
          <w:sz w:val="28"/>
          <w:szCs w:val="28"/>
        </w:rPr>
        <w:t> </w:t>
      </w:r>
    </w:p>
    <w:p w:rsidR="00C4781F" w:rsidRDefault="00A10AA3" w:rsidP="00C4781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0AA3">
        <w:rPr>
          <w:rFonts w:ascii="Times New Roman" w:hAnsi="Times New Roman"/>
          <w:sz w:val="28"/>
          <w:szCs w:val="28"/>
          <w:lang w:val="uk-UA"/>
        </w:rPr>
        <w:lastRenderedPageBreak/>
        <w:t xml:space="preserve"> </w:t>
      </w:r>
      <w:r w:rsidRPr="006B2F08">
        <w:rPr>
          <w:rFonts w:ascii="Times New Roman" w:hAnsi="Times New Roman"/>
          <w:b/>
          <w:sz w:val="28"/>
          <w:szCs w:val="28"/>
        </w:rPr>
        <w:t>Складання загадок</w:t>
      </w:r>
      <w:r w:rsidRPr="00A10AA3">
        <w:rPr>
          <w:rFonts w:ascii="Times New Roman" w:hAnsi="Times New Roman"/>
          <w:sz w:val="28"/>
          <w:szCs w:val="28"/>
        </w:rPr>
        <w:t xml:space="preserve"> – </w:t>
      </w:r>
      <w:r w:rsidRPr="006B2F08">
        <w:rPr>
          <w:rFonts w:ascii="Times New Roman" w:hAnsi="Times New Roman"/>
          <w:b/>
          <w:i/>
          <w:sz w:val="28"/>
          <w:szCs w:val="28"/>
        </w:rPr>
        <w:t>ще один вид ігор-фантазувань, який сприяє розвитку мовленнєвих творчих здібностей.</w:t>
      </w:r>
      <w:r w:rsidRPr="00A10AA3">
        <w:rPr>
          <w:rFonts w:ascii="Times New Roman" w:hAnsi="Times New Roman"/>
          <w:sz w:val="28"/>
          <w:szCs w:val="28"/>
        </w:rPr>
        <w:t xml:space="preserve"> При самостійному складанні дітьми загадок, дитина краще пізнає якості кожного предмета чи явища, набуває вміння найбільш точно і вл</w:t>
      </w:r>
      <w:r w:rsidR="00C4781F">
        <w:rPr>
          <w:rFonts w:ascii="Times New Roman" w:hAnsi="Times New Roman"/>
          <w:sz w:val="28"/>
          <w:szCs w:val="28"/>
        </w:rPr>
        <w:t>учно дати йому характеристику. </w:t>
      </w:r>
    </w:p>
    <w:p w:rsidR="006B2F08" w:rsidRDefault="00A10AA3" w:rsidP="00C4781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A10AA3">
        <w:rPr>
          <w:rFonts w:ascii="Times New Roman" w:hAnsi="Times New Roman"/>
          <w:sz w:val="28"/>
          <w:szCs w:val="28"/>
          <w:lang w:val="uk-UA"/>
        </w:rPr>
        <w:t>За допомогою цього виду ігор-фантазувань у дітей формується лаконічність і правильність висловлювання, збагачення словника та формування здібності до римування.</w:t>
      </w:r>
      <w:r w:rsidRPr="00A10AA3">
        <w:rPr>
          <w:rFonts w:ascii="Times New Roman" w:hAnsi="Times New Roman"/>
          <w:sz w:val="28"/>
          <w:szCs w:val="28"/>
        </w:rPr>
        <w:t> </w:t>
      </w:r>
      <w:r w:rsidRPr="00A10AA3">
        <w:rPr>
          <w:rFonts w:ascii="Times New Roman" w:hAnsi="Times New Roman"/>
          <w:sz w:val="28"/>
          <w:szCs w:val="28"/>
          <w:lang w:val="uk-UA"/>
        </w:rPr>
        <w:br/>
        <w:t xml:space="preserve">       </w:t>
      </w:r>
      <w:r w:rsidRPr="006B2F08">
        <w:rPr>
          <w:rFonts w:ascii="Times New Roman" w:hAnsi="Times New Roman"/>
          <w:b/>
          <w:sz w:val="28"/>
          <w:szCs w:val="28"/>
          <w:lang w:val="uk-UA"/>
        </w:rPr>
        <w:t>Казки-розповіданки</w:t>
      </w:r>
      <w:r w:rsidRPr="00A10AA3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6B2F08">
        <w:rPr>
          <w:rFonts w:ascii="Times New Roman" w:hAnsi="Times New Roman"/>
          <w:b/>
          <w:i/>
          <w:sz w:val="28"/>
          <w:szCs w:val="28"/>
          <w:lang w:val="uk-UA"/>
        </w:rPr>
        <w:t xml:space="preserve">один з найефективніших та найпоширеніших видів ігор-фантазувань, який сприяє розвитку мовленнєвих творчих здібностей у старших дошкільників. </w:t>
      </w:r>
      <w:r w:rsidRPr="00A10AA3">
        <w:rPr>
          <w:rFonts w:ascii="Times New Roman" w:hAnsi="Times New Roman"/>
          <w:sz w:val="28"/>
          <w:szCs w:val="28"/>
        </w:rPr>
        <w:t>Вихователь пропонує дітям скласти казку за віршем або оповіданням, відповідно до теми відомої казки за опорними словами. В дитячих творах відображається коло уявлень та інтересів дітей, їх сформованість. На цей вид дитячої творчості сильно впливає художня </w:t>
      </w:r>
      <w:hyperlink r:id="rId17" w:tooltip="Література" w:history="1">
        <w:r w:rsidRPr="00A10AA3">
          <w:rPr>
            <w:rFonts w:ascii="Times New Roman" w:hAnsi="Times New Roman"/>
            <w:sz w:val="28"/>
            <w:szCs w:val="28"/>
          </w:rPr>
          <w:t>література</w:t>
        </w:r>
      </w:hyperlink>
      <w:r w:rsidRPr="00A10AA3">
        <w:rPr>
          <w:rFonts w:ascii="Times New Roman" w:hAnsi="Times New Roman"/>
          <w:sz w:val="28"/>
          <w:szCs w:val="28"/>
        </w:rPr>
        <w:t>, через що створені дітьми твори охоплюють численні літературні мотиви. </w:t>
      </w:r>
    </w:p>
    <w:p w:rsidR="00A10AA3" w:rsidRPr="00A10AA3" w:rsidRDefault="00A10AA3" w:rsidP="00C4781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A10AA3">
        <w:rPr>
          <w:rFonts w:ascii="Times New Roman" w:hAnsi="Times New Roman"/>
          <w:sz w:val="28"/>
          <w:szCs w:val="28"/>
          <w:lang w:val="uk-UA"/>
        </w:rPr>
        <w:t xml:space="preserve">       </w:t>
      </w:r>
      <w:hyperlink r:id="rId18" w:tooltip="Психолог" w:history="1">
        <w:r w:rsidRPr="00A10AA3">
          <w:rPr>
            <w:rFonts w:ascii="Times New Roman" w:hAnsi="Times New Roman"/>
            <w:sz w:val="28"/>
            <w:szCs w:val="28"/>
          </w:rPr>
          <w:t>Психологи</w:t>
        </w:r>
      </w:hyperlink>
      <w:r w:rsidRPr="00A10AA3">
        <w:rPr>
          <w:rFonts w:ascii="Times New Roman" w:hAnsi="Times New Roman"/>
          <w:sz w:val="28"/>
          <w:szCs w:val="28"/>
        </w:rPr>
        <w:t> і педагоги доводять, що у дітей дошкільного віку величезний творчий потенціал, який за різних причин не завжди повністю реалізується. Тому важливо створити таку </w:t>
      </w:r>
      <w:hyperlink r:id="rId19" w:tooltip="Ситуація" w:history="1">
        <w:r w:rsidRPr="00A10AA3">
          <w:rPr>
            <w:rFonts w:ascii="Times New Roman" w:hAnsi="Times New Roman"/>
            <w:sz w:val="28"/>
            <w:szCs w:val="28"/>
          </w:rPr>
          <w:t>ситуацію </w:t>
        </w:r>
      </w:hyperlink>
      <w:r w:rsidRPr="00A10AA3">
        <w:rPr>
          <w:rFonts w:ascii="Times New Roman" w:hAnsi="Times New Roman"/>
          <w:sz w:val="28"/>
          <w:szCs w:val="28"/>
        </w:rPr>
        <w:t>, яка б сприяла бурхливому сплеску дитячої фантазії атмосферу творчого натхнення, зацікавленістю дітей створити свою історію</w:t>
      </w:r>
      <w:r w:rsidRPr="00A10AA3">
        <w:rPr>
          <w:rFonts w:ascii="Times New Roman" w:hAnsi="Times New Roman"/>
          <w:sz w:val="28"/>
          <w:szCs w:val="28"/>
          <w:lang w:val="uk-UA"/>
        </w:rPr>
        <w:t>.</w:t>
      </w:r>
    </w:p>
    <w:p w:rsidR="006B2F08" w:rsidRDefault="006B2F08" w:rsidP="00C4781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A10AA3" w:rsidRPr="006B2F08">
        <w:rPr>
          <w:rFonts w:ascii="Times New Roman" w:hAnsi="Times New Roman"/>
          <w:b/>
          <w:sz w:val="28"/>
          <w:szCs w:val="28"/>
        </w:rPr>
        <w:t>Творча </w:t>
      </w:r>
      <w:hyperlink r:id="rId20" w:tooltip="Розповідь" w:history="1">
        <w:r w:rsidR="00A10AA3" w:rsidRPr="006B2F08">
          <w:rPr>
            <w:rFonts w:ascii="Times New Roman" w:hAnsi="Times New Roman"/>
            <w:b/>
            <w:sz w:val="28"/>
            <w:szCs w:val="28"/>
          </w:rPr>
          <w:t>розповідь</w:t>
        </w:r>
      </w:hyperlink>
      <w:r w:rsidR="00A10AA3" w:rsidRPr="006B2F08">
        <w:rPr>
          <w:rFonts w:ascii="Times New Roman" w:hAnsi="Times New Roman"/>
          <w:b/>
          <w:sz w:val="28"/>
          <w:szCs w:val="28"/>
        </w:rPr>
        <w:t> за мотивами знайомих казок, оповідань</w:t>
      </w:r>
      <w:r w:rsidR="00A10AA3" w:rsidRPr="00A10AA3">
        <w:rPr>
          <w:rFonts w:ascii="Times New Roman" w:hAnsi="Times New Roman"/>
          <w:sz w:val="28"/>
          <w:szCs w:val="28"/>
        </w:rPr>
        <w:t xml:space="preserve"> - </w:t>
      </w:r>
      <w:r w:rsidR="00A10AA3" w:rsidRPr="006B2F08">
        <w:rPr>
          <w:rFonts w:ascii="Times New Roman" w:hAnsi="Times New Roman"/>
          <w:b/>
          <w:i/>
          <w:sz w:val="28"/>
          <w:szCs w:val="28"/>
        </w:rPr>
        <w:t>це теж один з видів ігор-фантазувань, і являється гарним стимулом для розвитку мовленнєвих творчих здібностей.</w:t>
      </w:r>
      <w:r w:rsidR="00A10AA3" w:rsidRPr="00A10AA3">
        <w:rPr>
          <w:rFonts w:ascii="Times New Roman" w:hAnsi="Times New Roman"/>
          <w:sz w:val="28"/>
          <w:szCs w:val="28"/>
        </w:rPr>
        <w:t xml:space="preserve"> Глибокий вплив художнього твору на емоційну чуттєву сферу дитини, поява яскравих уявлень народжують нові образи, дитина проявляє цілком </w:t>
      </w:r>
      <w:hyperlink r:id="rId21" w:tooltip="Природа" w:history="1">
        <w:r w:rsidR="00A10AA3" w:rsidRPr="00A10AA3">
          <w:rPr>
            <w:rFonts w:ascii="Times New Roman" w:hAnsi="Times New Roman"/>
            <w:sz w:val="28"/>
            <w:szCs w:val="28"/>
          </w:rPr>
          <w:t>природнє</w:t>
        </w:r>
      </w:hyperlink>
      <w:r w:rsidR="00A10AA3" w:rsidRPr="00A10AA3">
        <w:rPr>
          <w:rFonts w:ascii="Times New Roman" w:hAnsi="Times New Roman"/>
          <w:sz w:val="28"/>
          <w:szCs w:val="28"/>
        </w:rPr>
        <w:t> бажання «пограти» з героями улюбленого твору на вербальному рівні. </w:t>
      </w:r>
    </w:p>
    <w:p w:rsidR="00A10AA3" w:rsidRPr="00A10AA3" w:rsidRDefault="00A10AA3" w:rsidP="00C4781F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A10AA3"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A10AA3">
        <w:rPr>
          <w:rFonts w:ascii="Times New Roman" w:hAnsi="Times New Roman"/>
          <w:sz w:val="28"/>
          <w:szCs w:val="28"/>
        </w:rPr>
        <w:t> </w:t>
      </w:r>
      <w:r w:rsidRPr="006B2F08">
        <w:rPr>
          <w:rFonts w:ascii="Times New Roman" w:hAnsi="Times New Roman"/>
          <w:b/>
          <w:i/>
          <w:sz w:val="28"/>
          <w:szCs w:val="28"/>
        </w:rPr>
        <w:t>Ще один з можливих варіантів таких ігор-фантазувань</w:t>
      </w:r>
      <w:r w:rsidRPr="00A10AA3">
        <w:rPr>
          <w:rFonts w:ascii="Times New Roman" w:hAnsi="Times New Roman"/>
          <w:sz w:val="28"/>
          <w:szCs w:val="28"/>
        </w:rPr>
        <w:t xml:space="preserve"> – </w:t>
      </w:r>
      <w:r w:rsidRPr="006B2F08">
        <w:rPr>
          <w:rFonts w:ascii="Times New Roman" w:hAnsi="Times New Roman"/>
          <w:b/>
          <w:sz w:val="28"/>
          <w:szCs w:val="28"/>
        </w:rPr>
        <w:t>складання історій за темою, запропонованою вихователем або самою дитиною.</w:t>
      </w:r>
      <w:r w:rsidRPr="00A10AA3">
        <w:rPr>
          <w:rFonts w:ascii="Times New Roman" w:hAnsi="Times New Roman"/>
          <w:sz w:val="28"/>
          <w:szCs w:val="28"/>
        </w:rPr>
        <w:t xml:space="preserve"> Захопленість, незвичайність, казковість формулювання теми творчої розповіді розбудять дитячу фантазію, забезпечать успіх у досягненні поставленої мети Ігри-фантазування розвивають у дітей уяву, яку часто співвідносять з фантазією. </w:t>
      </w:r>
      <w:r w:rsidRPr="00A10AA3">
        <w:rPr>
          <w:rFonts w:ascii="Times New Roman" w:hAnsi="Times New Roman"/>
          <w:sz w:val="28"/>
          <w:szCs w:val="28"/>
        </w:rPr>
        <w:br/>
      </w:r>
      <w:r w:rsidRPr="00A10AA3"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A10AA3">
        <w:rPr>
          <w:rFonts w:ascii="Times New Roman" w:hAnsi="Times New Roman"/>
          <w:sz w:val="28"/>
          <w:szCs w:val="28"/>
        </w:rPr>
        <w:t>Отже, на основі цього ми можемо зробити висновок, що ігри-фантазування один з найефективніших засобів розвитку мовленнєвих творчих здібностей у дітей старшого дошкільного віку. Вони сприяють розвитку зв’язного мовлення у дітей, відіграють велику роль у досягненні дітьми високого рівня мовленнєвої культури, що характеризується багатством, точністю і виразністю, формують у дітей граматичну компетентність, розвивають всі психічні </w:t>
      </w:r>
      <w:hyperlink r:id="rId22" w:tooltip="Процес" w:history="1">
        <w:r w:rsidRPr="00A10AA3">
          <w:rPr>
            <w:rFonts w:ascii="Times New Roman" w:hAnsi="Times New Roman"/>
            <w:sz w:val="28"/>
            <w:szCs w:val="28"/>
          </w:rPr>
          <w:t>процеси</w:t>
        </w:r>
      </w:hyperlink>
      <w:r w:rsidRPr="00A10AA3">
        <w:rPr>
          <w:rFonts w:ascii="Times New Roman" w:hAnsi="Times New Roman"/>
          <w:sz w:val="28"/>
          <w:szCs w:val="28"/>
        </w:rPr>
        <w:t>, головне спонукають дитину до творчості, до самостійної творчої діяльності. </w:t>
      </w:r>
    </w:p>
    <w:p w:rsidR="003031A3" w:rsidRPr="00596B15" w:rsidRDefault="003031A3" w:rsidP="00A10AA3">
      <w:pPr>
        <w:jc w:val="both"/>
        <w:rPr>
          <w:rFonts w:cs="Calibri"/>
          <w:b/>
          <w:sz w:val="28"/>
          <w:szCs w:val="28"/>
          <w:lang w:val="uk-UA"/>
        </w:rPr>
      </w:pPr>
    </w:p>
    <w:sectPr w:rsidR="003031A3" w:rsidRPr="00596B15" w:rsidSect="00C4781F">
      <w:footerReference w:type="default" r:id="rId23"/>
      <w:pgSz w:w="11906" w:h="16838"/>
      <w:pgMar w:top="737" w:right="851" w:bottom="737" w:left="993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138" w:rsidRDefault="009B2138" w:rsidP="00AD2DC4">
      <w:pPr>
        <w:spacing w:after="0" w:line="240" w:lineRule="auto"/>
      </w:pPr>
      <w:r>
        <w:separator/>
      </w:r>
    </w:p>
  </w:endnote>
  <w:endnote w:type="continuationSeparator" w:id="0">
    <w:p w:rsidR="009B2138" w:rsidRDefault="009B2138" w:rsidP="00AD2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DC4" w:rsidRDefault="00AD2DC4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C4781F">
      <w:rPr>
        <w:noProof/>
      </w:rPr>
      <w:t>1</w:t>
    </w:r>
    <w:r>
      <w:fldChar w:fldCharType="end"/>
    </w:r>
  </w:p>
  <w:p w:rsidR="00AD2DC4" w:rsidRDefault="00AD2DC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138" w:rsidRDefault="009B2138" w:rsidP="00AD2DC4">
      <w:pPr>
        <w:spacing w:after="0" w:line="240" w:lineRule="auto"/>
      </w:pPr>
      <w:r>
        <w:separator/>
      </w:r>
    </w:p>
  </w:footnote>
  <w:footnote w:type="continuationSeparator" w:id="0">
    <w:p w:rsidR="009B2138" w:rsidRDefault="009B2138" w:rsidP="00AD2D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75950"/>
    <w:multiLevelType w:val="multilevel"/>
    <w:tmpl w:val="30721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F01C2D"/>
    <w:multiLevelType w:val="hybridMultilevel"/>
    <w:tmpl w:val="657EF8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A0C17"/>
    <w:multiLevelType w:val="multilevel"/>
    <w:tmpl w:val="171CF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70205F"/>
    <w:multiLevelType w:val="hybridMultilevel"/>
    <w:tmpl w:val="1C066164"/>
    <w:lvl w:ilvl="0" w:tplc="9758829A">
      <w:start w:val="3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63712"/>
    <w:multiLevelType w:val="multilevel"/>
    <w:tmpl w:val="EFF41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A02534"/>
    <w:multiLevelType w:val="multilevel"/>
    <w:tmpl w:val="E41C8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930ADF"/>
    <w:multiLevelType w:val="multilevel"/>
    <w:tmpl w:val="96C6C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2"/>
    <w:lvlOverride w:ilvl="0">
      <w:lvl w:ilvl="0">
        <w:start w:val="1"/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7">
    <w:abstractNumId w:val="6"/>
  </w:num>
  <w:num w:numId="8">
    <w:abstractNumId w:val="5"/>
  </w:num>
  <w:num w:numId="9">
    <w:abstractNumId w:val="4"/>
  </w:num>
  <w:num w:numId="10">
    <w:abstractNumId w:val="0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388F"/>
    <w:rsid w:val="000062D2"/>
    <w:rsid w:val="00086B4F"/>
    <w:rsid w:val="000F6B87"/>
    <w:rsid w:val="001B15D3"/>
    <w:rsid w:val="001D252D"/>
    <w:rsid w:val="00246121"/>
    <w:rsid w:val="002822FD"/>
    <w:rsid w:val="002B042D"/>
    <w:rsid w:val="003031A3"/>
    <w:rsid w:val="003950B8"/>
    <w:rsid w:val="003B388F"/>
    <w:rsid w:val="004A209A"/>
    <w:rsid w:val="004B6DEF"/>
    <w:rsid w:val="004E0927"/>
    <w:rsid w:val="004E5131"/>
    <w:rsid w:val="00596B15"/>
    <w:rsid w:val="006315BD"/>
    <w:rsid w:val="006326FC"/>
    <w:rsid w:val="006B2F08"/>
    <w:rsid w:val="00822B30"/>
    <w:rsid w:val="008E0C9B"/>
    <w:rsid w:val="009B2138"/>
    <w:rsid w:val="00A10AA3"/>
    <w:rsid w:val="00A3732E"/>
    <w:rsid w:val="00A6519E"/>
    <w:rsid w:val="00AD2DC4"/>
    <w:rsid w:val="00B24D95"/>
    <w:rsid w:val="00B87164"/>
    <w:rsid w:val="00C4781F"/>
    <w:rsid w:val="00C75577"/>
    <w:rsid w:val="00CA1B47"/>
    <w:rsid w:val="00D67F1D"/>
    <w:rsid w:val="00E25700"/>
    <w:rsid w:val="00F663A9"/>
    <w:rsid w:val="00F6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;"/>
  <w15:docId w15:val="{3D87D022-62C8-49FD-92A9-D773C79E4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9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B87"/>
    <w:pPr>
      <w:spacing w:after="200" w:line="276" w:lineRule="auto"/>
    </w:pPr>
    <w:rPr>
      <w:sz w:val="22"/>
      <w:szCs w:val="22"/>
      <w:lang w:val="ru-RU" w:eastAsia="en-US"/>
    </w:rPr>
  </w:style>
  <w:style w:type="paragraph" w:styleId="4">
    <w:name w:val="heading 4"/>
    <w:basedOn w:val="a"/>
    <w:link w:val="40"/>
    <w:uiPriority w:val="9"/>
    <w:qFormat/>
    <w:locked/>
    <w:rsid w:val="00086B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3B388F"/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2B0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2B042D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4E0927"/>
    <w:pPr>
      <w:spacing w:after="120"/>
    </w:pPr>
    <w:rPr>
      <w:rFonts w:eastAsia="Times New Roman"/>
    </w:rPr>
  </w:style>
  <w:style w:type="character" w:customStyle="1" w:styleId="a7">
    <w:name w:val="Основной текст Знак"/>
    <w:link w:val="a6"/>
    <w:uiPriority w:val="99"/>
    <w:rsid w:val="004E0927"/>
    <w:rPr>
      <w:rFonts w:eastAsia="Times New Roman"/>
      <w:lang w:eastAsia="en-US"/>
    </w:rPr>
  </w:style>
  <w:style w:type="character" w:styleId="a8">
    <w:name w:val="Hyperlink"/>
    <w:uiPriority w:val="99"/>
    <w:unhideWhenUsed/>
    <w:rsid w:val="006315BD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AD2DC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AD2DC4"/>
    <w:rPr>
      <w:lang w:eastAsia="en-US"/>
    </w:rPr>
  </w:style>
  <w:style w:type="paragraph" w:styleId="ab">
    <w:name w:val="footer"/>
    <w:basedOn w:val="a"/>
    <w:link w:val="ac"/>
    <w:uiPriority w:val="99"/>
    <w:unhideWhenUsed/>
    <w:rsid w:val="00AD2DC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AD2DC4"/>
    <w:rPr>
      <w:lang w:eastAsia="en-US"/>
    </w:rPr>
  </w:style>
  <w:style w:type="character" w:customStyle="1" w:styleId="40">
    <w:name w:val="Заголовок 4 Знак"/>
    <w:link w:val="4"/>
    <w:uiPriority w:val="9"/>
    <w:rsid w:val="00086B4F"/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5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3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3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a-referat.com/%D0%94%D0%BE%D1%88%D0%BA%D1%96%D0%BB%D1%8C%D0%BD%D0%B8%D0%B9_%D0%BF%D0%B5%D1%80%D1%96%D0%BE%D0%B4" TargetMode="External"/><Relationship Id="rId13" Type="http://schemas.openxmlformats.org/officeDocument/2006/relationships/hyperlink" Target="http://ua-referat.com/%D0%A0%D0%BE%D0%B7%D0%BF%D0%BE%D0%B2%D1%96%D0%B4%D1%96" TargetMode="External"/><Relationship Id="rId18" Type="http://schemas.openxmlformats.org/officeDocument/2006/relationships/hyperlink" Target="http://ua-referat.com/%D0%9F%D1%81%D0%B8%D1%85%D0%BE%D0%BB%D0%BE%D0%B3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ua-referat.com/%D0%9F%D1%80%D0%B8%D1%80%D0%BE%D0%B4%D0%B0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ua-referat.com/%D0%9A%D0%BE%D0%BB%D0%B5%D0%BA%D1%82%D0%B8%D0%B2" TargetMode="External"/><Relationship Id="rId17" Type="http://schemas.openxmlformats.org/officeDocument/2006/relationships/hyperlink" Target="http://ua-referat.com/%D0%9B%D1%96%D1%82%D0%B5%D1%80%D0%B0%D1%82%D1%83%D1%80%D0%B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ua-referat.com/%D0%A0%D0%BE%D0%B7%D0%BF%D0%BE%D0%B2%D1%96%D0%B4%D1%96" TargetMode="External"/><Relationship Id="rId20" Type="http://schemas.openxmlformats.org/officeDocument/2006/relationships/hyperlink" Target="http://ua-referat.com/%D0%A0%D0%BE%D0%B7%D0%BF%D0%BE%D0%B2%D1%96%D0%B4%D1%8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a-referat.com/%D0%A0%D0%BE%D0%B7%D1%83%D0%BC%D1%96%D0%BD%D0%BD%D1%8F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ua-referat.com/%D0%A0%D0%BE%D0%B7%D0%BF%D0%BE%D0%B2%D1%96%D0%B4%D1%96" TargetMode="External"/><Relationship Id="rId23" Type="http://schemas.openxmlformats.org/officeDocument/2006/relationships/footer" Target="footer1.xml"/><Relationship Id="rId10" Type="http://schemas.openxmlformats.org/officeDocument/2006/relationships/hyperlink" Target="http://ua-referat.com/%D0%9A%D0%B0%D0%B7%D0%BA%D0%B8" TargetMode="External"/><Relationship Id="rId19" Type="http://schemas.openxmlformats.org/officeDocument/2006/relationships/hyperlink" Target="http://ua-referat.com/%D0%A1%D0%B8%D1%82%D1%83%D0%B0%D1%86%D1%96%D1%8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a-referat.com/%D0%9C%D1%80%D1%96%D1%97" TargetMode="External"/><Relationship Id="rId14" Type="http://schemas.openxmlformats.org/officeDocument/2006/relationships/hyperlink" Target="http://ua-referat.com/%D0%9A%D1%83%D0%BB%D1%8C%D1%82%D1%83%D1%80%D0%B0" TargetMode="External"/><Relationship Id="rId22" Type="http://schemas.openxmlformats.org/officeDocument/2006/relationships/hyperlink" Target="http://ua-referat.com/%D0%9F%D1%80%D0%BE%D1%86%D0%B5%D1%8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5</Pages>
  <Words>7512</Words>
  <Characters>4283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cp:lastPrinted>2020-02-07T13:15:00Z</cp:lastPrinted>
  <dcterms:created xsi:type="dcterms:W3CDTF">2018-02-22T20:20:00Z</dcterms:created>
  <dcterms:modified xsi:type="dcterms:W3CDTF">2023-01-04T12:48:00Z</dcterms:modified>
</cp:coreProperties>
</file>